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9AC54" w14:textId="0CB86389" w:rsidR="00877A52" w:rsidRDefault="00EA1F05" w:rsidP="00877A52">
      <w:pPr>
        <w:pStyle w:val="Heading1"/>
      </w:pPr>
      <w:r>
        <w:rPr>
          <w:b w:val="0"/>
          <w:noProof/>
        </w:rPr>
        <w:drawing>
          <wp:anchor distT="0" distB="0" distL="114300" distR="114300" simplePos="0" relativeHeight="251666432" behindDoc="0" locked="0" layoutInCell="1" allowOverlap="1" wp14:anchorId="6287B475" wp14:editId="18CF4129">
            <wp:simplePos x="0" y="0"/>
            <wp:positionH relativeFrom="margin">
              <wp:align>right</wp:align>
            </wp:positionH>
            <wp:positionV relativeFrom="paragraph">
              <wp:posOffset>0</wp:posOffset>
            </wp:positionV>
            <wp:extent cx="533400" cy="533400"/>
            <wp:effectExtent l="0" t="0" r="0" b="0"/>
            <wp:wrapSquare wrapText="bothSides"/>
            <wp:docPr id="2" name="Picture 2" descr="C:\Users\rupfield\AppData\Local\Microsoft\Windows\INetCache\Content.MSO\5F4FD3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pfield\AppData\Local\Microsoft\Windows\INetCache\Content.MSO\5F4FD37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65408" behindDoc="0" locked="0" layoutInCell="1" allowOverlap="1" wp14:anchorId="4D249321" wp14:editId="1F765030">
            <wp:simplePos x="0" y="0"/>
            <wp:positionH relativeFrom="margin">
              <wp:align>left</wp:align>
            </wp:positionH>
            <wp:positionV relativeFrom="paragraph">
              <wp:posOffset>0</wp:posOffset>
            </wp:positionV>
            <wp:extent cx="533400" cy="533400"/>
            <wp:effectExtent l="0" t="0" r="0" b="0"/>
            <wp:wrapSquare wrapText="bothSides"/>
            <wp:docPr id="1" name="Picture 1" descr="C:\Users\rupfield\AppData\Local\Microsoft\Windows\INetCache\Content.MSO\10F568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pfield\AppData\Local\Microsoft\Windows\INetCache\Content.MSO\10F568BE.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A52">
        <w:t xml:space="preserve">GLENMERE COMMUNITY </w:t>
      </w:r>
    </w:p>
    <w:p w14:paraId="2E81B643" w14:textId="77777777" w:rsidR="00877A52" w:rsidRDefault="00877A52" w:rsidP="00877A52">
      <w:pPr>
        <w:spacing w:after="0" w:line="259" w:lineRule="auto"/>
        <w:ind w:left="0" w:right="10" w:firstLine="0"/>
        <w:jc w:val="center"/>
      </w:pPr>
      <w:r>
        <w:rPr>
          <w:rFonts w:ascii="Times New Roman" w:eastAsia="Times New Roman" w:hAnsi="Times New Roman" w:cs="Times New Roman"/>
          <w:b/>
          <w:sz w:val="40"/>
        </w:rPr>
        <w:t xml:space="preserve">PRIMARY SCHOOL </w:t>
      </w:r>
    </w:p>
    <w:p w14:paraId="29D6B04F" w14:textId="77777777" w:rsidR="00877A52" w:rsidRDefault="00877A52" w:rsidP="00877A52">
      <w:pPr>
        <w:spacing w:after="0" w:line="259" w:lineRule="auto"/>
        <w:ind w:left="1049" w:firstLine="0"/>
        <w:jc w:val="left"/>
      </w:pPr>
      <w:r>
        <w:rPr>
          <w:rFonts w:ascii="Times New Roman" w:eastAsia="Times New Roman" w:hAnsi="Times New Roman" w:cs="Times New Roman"/>
          <w:b/>
          <w:sz w:val="40"/>
        </w:rPr>
        <w:t xml:space="preserve"> </w:t>
      </w:r>
    </w:p>
    <w:p w14:paraId="411079DC" w14:textId="77777777" w:rsidR="00877A52" w:rsidRDefault="00877A52" w:rsidP="00877A52">
      <w:pPr>
        <w:spacing w:after="0" w:line="249" w:lineRule="auto"/>
        <w:ind w:left="934" w:right="837"/>
        <w:jc w:val="center"/>
      </w:pPr>
      <w:r>
        <w:rPr>
          <w:rFonts w:ascii="Times New Roman" w:eastAsia="Times New Roman" w:hAnsi="Times New Roman" w:cs="Times New Roman"/>
          <w:b/>
          <w:sz w:val="40"/>
          <w:u w:val="single" w:color="000000"/>
        </w:rPr>
        <w:t xml:space="preserve">At </w:t>
      </w:r>
      <w:proofErr w:type="spellStart"/>
      <w:r>
        <w:rPr>
          <w:rFonts w:ascii="Times New Roman" w:eastAsia="Times New Roman" w:hAnsi="Times New Roman" w:cs="Times New Roman"/>
          <w:b/>
          <w:sz w:val="40"/>
          <w:u w:val="single" w:color="000000"/>
        </w:rPr>
        <w:t>Glenmere</w:t>
      </w:r>
      <w:proofErr w:type="spellEnd"/>
      <w:r>
        <w:rPr>
          <w:rFonts w:ascii="Times New Roman" w:eastAsia="Times New Roman" w:hAnsi="Times New Roman" w:cs="Times New Roman"/>
          <w:b/>
          <w:sz w:val="40"/>
          <w:u w:val="single" w:color="000000"/>
        </w:rPr>
        <w:t xml:space="preserve"> we are GREAT! Because</w:t>
      </w:r>
      <w:r>
        <w:rPr>
          <w:rFonts w:ascii="Times New Roman" w:eastAsia="Times New Roman" w:hAnsi="Times New Roman" w:cs="Times New Roman"/>
          <w:b/>
          <w:sz w:val="40"/>
        </w:rPr>
        <w:t xml:space="preserve"> </w:t>
      </w:r>
      <w:r>
        <w:rPr>
          <w:rFonts w:ascii="Times New Roman" w:eastAsia="Times New Roman" w:hAnsi="Times New Roman" w:cs="Times New Roman"/>
          <w:b/>
          <w:sz w:val="40"/>
          <w:u w:val="single" w:color="000000"/>
        </w:rPr>
        <w:t>we:</w:t>
      </w:r>
      <w:r>
        <w:rPr>
          <w:rFonts w:ascii="Times New Roman" w:eastAsia="Times New Roman" w:hAnsi="Times New Roman" w:cs="Times New Roman"/>
          <w:b/>
          <w:sz w:val="40"/>
        </w:rPr>
        <w:t xml:space="preserve"> </w:t>
      </w:r>
    </w:p>
    <w:p w14:paraId="1C2543CA" w14:textId="77777777" w:rsidR="00877A52" w:rsidRDefault="00877A52" w:rsidP="00877A52">
      <w:pPr>
        <w:spacing w:after="0" w:line="259" w:lineRule="auto"/>
        <w:ind w:left="1862" w:firstLine="0"/>
        <w:jc w:val="left"/>
      </w:pPr>
      <w:r>
        <w:rPr>
          <w:rFonts w:ascii="Times New Roman" w:eastAsia="Times New Roman" w:hAnsi="Times New Roman" w:cs="Times New Roman"/>
          <w:b/>
          <w:sz w:val="40"/>
          <w:u w:val="single" w:color="000000"/>
        </w:rPr>
        <w:t>Grow, Respect, Enjoy, Achieve</w:t>
      </w:r>
      <w:r>
        <w:rPr>
          <w:rFonts w:ascii="Times New Roman" w:eastAsia="Times New Roman" w:hAnsi="Times New Roman" w:cs="Times New Roman"/>
          <w:b/>
          <w:sz w:val="40"/>
        </w:rPr>
        <w:t xml:space="preserve"> </w:t>
      </w:r>
    </w:p>
    <w:p w14:paraId="4C992D61" w14:textId="77777777" w:rsidR="00877A52" w:rsidRDefault="00877A52" w:rsidP="00877A52">
      <w:pPr>
        <w:spacing w:after="0" w:line="249" w:lineRule="auto"/>
        <w:ind w:left="-3726" w:right="-3724"/>
        <w:jc w:val="center"/>
      </w:pPr>
      <w:r>
        <w:rPr>
          <w:rFonts w:ascii="Times New Roman" w:eastAsia="Times New Roman" w:hAnsi="Times New Roman" w:cs="Times New Roman"/>
          <w:b/>
          <w:sz w:val="40"/>
          <w:u w:val="single" w:color="000000"/>
        </w:rPr>
        <w:t>Together</w:t>
      </w:r>
      <w:r>
        <w:rPr>
          <w:rFonts w:ascii="Times New Roman" w:eastAsia="Times New Roman" w:hAnsi="Times New Roman" w:cs="Times New Roman"/>
          <w:b/>
          <w:sz w:val="40"/>
        </w:rPr>
        <w:t xml:space="preserve"> </w:t>
      </w:r>
    </w:p>
    <w:p w14:paraId="0A6959E7" w14:textId="77777777" w:rsidR="00877A52" w:rsidRDefault="00877A52" w:rsidP="00877A52">
      <w:pPr>
        <w:spacing w:after="0" w:line="259" w:lineRule="auto"/>
        <w:ind w:left="1049" w:firstLine="0"/>
        <w:jc w:val="left"/>
      </w:pPr>
      <w:r>
        <w:rPr>
          <w:rFonts w:ascii="Times New Roman" w:eastAsia="Times New Roman" w:hAnsi="Times New Roman" w:cs="Times New Roman"/>
          <w:b/>
          <w:sz w:val="24"/>
        </w:rPr>
        <w:t xml:space="preserve"> </w:t>
      </w:r>
    </w:p>
    <w:p w14:paraId="694EA541" w14:textId="4E22A766" w:rsidR="00877A52" w:rsidRDefault="00877A52" w:rsidP="00EA1F05">
      <w:pPr>
        <w:spacing w:after="1104" w:line="259" w:lineRule="auto"/>
        <w:ind w:left="1049" w:firstLine="0"/>
        <w:jc w:val="left"/>
      </w:pPr>
      <w:r>
        <w:rPr>
          <w:rFonts w:ascii="Times New Roman" w:eastAsia="Times New Roman" w:hAnsi="Times New Roman" w:cs="Times New Roman"/>
          <w:b/>
          <w:sz w:val="24"/>
        </w:rPr>
        <w:t xml:space="preserve"> </w:t>
      </w:r>
      <w:r>
        <w:rPr>
          <w:sz w:val="72"/>
        </w:rPr>
        <w:t>Relationship and Sex Education Policy</w:t>
      </w:r>
      <w:r>
        <w:t xml:space="preserve"> </w:t>
      </w:r>
    </w:p>
    <w:p w14:paraId="12F40E89" w14:textId="77777777" w:rsidR="00877A52" w:rsidRDefault="00877A52" w:rsidP="00877A52">
      <w:pPr>
        <w:spacing w:after="0" w:line="259" w:lineRule="auto"/>
        <w:ind w:left="2881" w:firstLine="0"/>
        <w:jc w:val="left"/>
      </w:pPr>
      <w:r>
        <w:t xml:space="preserve"> </w:t>
      </w:r>
    </w:p>
    <w:p w14:paraId="41E38D05" w14:textId="77777777" w:rsidR="00877A52" w:rsidRDefault="00877A52" w:rsidP="00877A52">
      <w:pPr>
        <w:spacing w:after="169" w:line="259" w:lineRule="auto"/>
        <w:ind w:left="10"/>
        <w:jc w:val="left"/>
      </w:pPr>
      <w:r>
        <w:rPr>
          <w:color w:val="0000FF"/>
          <w:u w:val="single" w:color="0000FF"/>
        </w:rPr>
        <w:t>Statement of intent</w:t>
      </w:r>
      <w:r>
        <w:rPr>
          <w:b/>
          <w:sz w:val="32"/>
        </w:rPr>
        <w:t xml:space="preserve"> </w:t>
      </w:r>
    </w:p>
    <w:p w14:paraId="2E91B419" w14:textId="77777777" w:rsidR="00877A52" w:rsidRDefault="00877A52" w:rsidP="00877A52">
      <w:pPr>
        <w:numPr>
          <w:ilvl w:val="0"/>
          <w:numId w:val="1"/>
        </w:numPr>
        <w:spacing w:after="46" w:line="259" w:lineRule="auto"/>
        <w:ind w:hanging="360"/>
        <w:jc w:val="left"/>
      </w:pPr>
      <w:r>
        <w:rPr>
          <w:color w:val="0000FF"/>
          <w:u w:val="single" w:color="0000FF"/>
        </w:rPr>
        <w:t>Legislation</w:t>
      </w:r>
      <w:r>
        <w:t xml:space="preserve"> </w:t>
      </w:r>
    </w:p>
    <w:p w14:paraId="4063F681" w14:textId="77777777" w:rsidR="00877A52" w:rsidRDefault="00877A52" w:rsidP="00877A52">
      <w:pPr>
        <w:numPr>
          <w:ilvl w:val="0"/>
          <w:numId w:val="1"/>
        </w:numPr>
        <w:spacing w:after="46" w:line="259" w:lineRule="auto"/>
        <w:ind w:hanging="360"/>
        <w:jc w:val="left"/>
      </w:pPr>
      <w:r>
        <w:rPr>
          <w:color w:val="0000FF"/>
          <w:u w:val="single" w:color="0000FF"/>
        </w:rPr>
        <w:t>Organisation of the programme</w:t>
      </w:r>
      <w:r>
        <w:t xml:space="preserve"> </w:t>
      </w:r>
    </w:p>
    <w:p w14:paraId="26292831" w14:textId="77777777" w:rsidR="00877A52" w:rsidRDefault="00877A52" w:rsidP="00877A52">
      <w:pPr>
        <w:numPr>
          <w:ilvl w:val="0"/>
          <w:numId w:val="1"/>
        </w:numPr>
        <w:spacing w:after="46" w:line="259" w:lineRule="auto"/>
        <w:ind w:hanging="360"/>
        <w:jc w:val="left"/>
      </w:pPr>
      <w:r>
        <w:rPr>
          <w:color w:val="0000FF"/>
          <w:u w:val="single" w:color="0000FF"/>
        </w:rPr>
        <w:t>Key stage 1</w:t>
      </w:r>
      <w:r>
        <w:t xml:space="preserve"> </w:t>
      </w:r>
    </w:p>
    <w:p w14:paraId="626C0410" w14:textId="77777777" w:rsidR="00877A52" w:rsidRDefault="00877A52" w:rsidP="00877A52">
      <w:pPr>
        <w:numPr>
          <w:ilvl w:val="0"/>
          <w:numId w:val="1"/>
        </w:numPr>
        <w:spacing w:after="46" w:line="259" w:lineRule="auto"/>
        <w:ind w:hanging="360"/>
        <w:jc w:val="left"/>
      </w:pPr>
      <w:r>
        <w:rPr>
          <w:color w:val="0000FF"/>
          <w:u w:val="single" w:color="0000FF"/>
        </w:rPr>
        <w:t>Key stage 2</w:t>
      </w:r>
      <w:r>
        <w:t xml:space="preserve"> </w:t>
      </w:r>
    </w:p>
    <w:p w14:paraId="2A545CB4" w14:textId="77777777" w:rsidR="00877A52" w:rsidRDefault="00877A52" w:rsidP="00877A52">
      <w:pPr>
        <w:numPr>
          <w:ilvl w:val="0"/>
          <w:numId w:val="1"/>
        </w:numPr>
        <w:spacing w:after="46" w:line="259" w:lineRule="auto"/>
        <w:ind w:hanging="360"/>
        <w:jc w:val="left"/>
      </w:pPr>
      <w:r>
        <w:rPr>
          <w:color w:val="0000FF"/>
          <w:u w:val="single" w:color="0000FF"/>
        </w:rPr>
        <w:t>Working with parents</w:t>
      </w:r>
      <w:r>
        <w:t xml:space="preserve"> </w:t>
      </w:r>
    </w:p>
    <w:p w14:paraId="150508EF" w14:textId="77777777" w:rsidR="00877A52" w:rsidRDefault="00877A52" w:rsidP="00877A52">
      <w:pPr>
        <w:numPr>
          <w:ilvl w:val="0"/>
          <w:numId w:val="1"/>
        </w:numPr>
        <w:spacing w:after="46" w:line="259" w:lineRule="auto"/>
        <w:ind w:hanging="360"/>
        <w:jc w:val="left"/>
      </w:pPr>
      <w:r>
        <w:rPr>
          <w:color w:val="0000FF"/>
          <w:u w:val="single" w:color="0000FF"/>
        </w:rPr>
        <w:t>Equal opportunities</w:t>
      </w:r>
      <w:r>
        <w:t xml:space="preserve"> </w:t>
      </w:r>
    </w:p>
    <w:p w14:paraId="27F8CF2A" w14:textId="77777777" w:rsidR="00877A52" w:rsidRDefault="00877A52" w:rsidP="00877A52">
      <w:pPr>
        <w:numPr>
          <w:ilvl w:val="0"/>
          <w:numId w:val="1"/>
        </w:numPr>
        <w:spacing w:after="46" w:line="259" w:lineRule="auto"/>
        <w:ind w:hanging="360"/>
        <w:jc w:val="left"/>
      </w:pPr>
      <w:r>
        <w:rPr>
          <w:color w:val="0000FF"/>
          <w:u w:val="single" w:color="0000FF"/>
        </w:rPr>
        <w:t>Confidentiality</w:t>
      </w:r>
      <w:r>
        <w:t xml:space="preserve">  </w:t>
      </w:r>
    </w:p>
    <w:p w14:paraId="2673476F" w14:textId="77777777" w:rsidR="00877A52" w:rsidRDefault="00877A52" w:rsidP="00877A52">
      <w:pPr>
        <w:numPr>
          <w:ilvl w:val="0"/>
          <w:numId w:val="1"/>
        </w:numPr>
        <w:spacing w:after="46" w:line="259" w:lineRule="auto"/>
        <w:ind w:hanging="36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650ED9E" wp14:editId="29B8A93B">
                <wp:simplePos x="0" y="0"/>
                <wp:positionH relativeFrom="page">
                  <wp:posOffset>304800</wp:posOffset>
                </wp:positionH>
                <wp:positionV relativeFrom="page">
                  <wp:posOffset>361188</wp:posOffset>
                </wp:positionV>
                <wp:extent cx="56388" cy="9971532"/>
                <wp:effectExtent l="0" t="0" r="0" b="0"/>
                <wp:wrapSquare wrapText="bothSides"/>
                <wp:docPr id="6849" name="Group 6849"/>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978" name="Shape 9978"/>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10DED90B">
              <v:group id="Group 6849" style="position:absolute;margin-left:24pt;margin-top:28.45pt;width:4.45pt;height:785.15pt;z-index:251659264;mso-position-horizontal-relative:page;mso-position-vertical-relative:page" coordsize="563,99715" o:spid="_x0000_s1026" w14:anchorId="72704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">
                <v:shape id="Shape 9978" style="position:absolute;width:563;height:99715;visibility:visible;mso-wrap-style:square;v-text-anchor:top" coordsize="56388,9971532" o:spid="_x0000_s1027" fillcolor="#347186" stroked="f" strokeweight="0" path="m,l56388,r,9971532l,9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">
                  <v:stroke miterlimit="83231f" joinstyle="miter"/>
                  <v:path textboxrect="0,0,56388,9971532" arrowok="t"/>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2C410650" wp14:editId="559C08A6">
                <wp:simplePos x="0" y="0"/>
                <wp:positionH relativeFrom="page">
                  <wp:posOffset>7200900</wp:posOffset>
                </wp:positionH>
                <wp:positionV relativeFrom="page">
                  <wp:posOffset>361188</wp:posOffset>
                </wp:positionV>
                <wp:extent cx="56388" cy="9971532"/>
                <wp:effectExtent l="0" t="0" r="0" b="0"/>
                <wp:wrapSquare wrapText="bothSides"/>
                <wp:docPr id="6850" name="Group 6850"/>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979" name="Shape 9979"/>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0C5628BB">
              <v:group id="Group 6850" style="position:absolute;margin-left:567pt;margin-top:28.45pt;width:4.45pt;height:785.15pt;z-index:251660288;mso-position-horizontal-relative:page;mso-position-vertical-relative:page" coordsize="563,99715" o:spid="_x0000_s1026" w14:anchorId="19914D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">
                <v:shape id="Shape 9979" style="position:absolute;width:563;height:99715;visibility:visible;mso-wrap-style:square;v-text-anchor:top" coordsize="56388,9971532" o:spid="_x0000_s1027" fillcolor="#347186" stroked="f" strokeweight="0" path="m,l56388,r,9971532l,9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">
                  <v:stroke miterlimit="83231f" joinstyle="miter"/>
                  <v:path textboxrect="0,0,56388,9971532" arrowok="t"/>
                </v:shape>
                <w10:wrap type="square" anchorx="page" anchory="page"/>
              </v:group>
            </w:pict>
          </mc:Fallback>
        </mc:AlternateContent>
      </w:r>
      <w:r>
        <w:rPr>
          <w:color w:val="0000FF"/>
          <w:u w:val="single" w:color="0000FF"/>
        </w:rPr>
        <w:t>Bullying incidents</w:t>
      </w:r>
      <w:r>
        <w:t xml:space="preserve"> </w:t>
      </w:r>
    </w:p>
    <w:p w14:paraId="4714259A" w14:textId="77777777" w:rsidR="00877A52" w:rsidRDefault="00877A52" w:rsidP="00877A52">
      <w:pPr>
        <w:numPr>
          <w:ilvl w:val="0"/>
          <w:numId w:val="1"/>
        </w:numPr>
        <w:spacing w:after="167" w:line="259" w:lineRule="auto"/>
        <w:ind w:hanging="360"/>
        <w:jc w:val="left"/>
      </w:pPr>
      <w:r>
        <w:rPr>
          <w:color w:val="0000FF"/>
          <w:u w:val="single" w:color="0000FF"/>
        </w:rPr>
        <w:t>Monitoring and review</w:t>
      </w:r>
      <w:r>
        <w:t xml:space="preserve"> </w:t>
      </w:r>
    </w:p>
    <w:p w14:paraId="5560E942" w14:textId="77777777" w:rsidR="00877A52" w:rsidRDefault="00877A52" w:rsidP="00877A52">
      <w:pPr>
        <w:spacing w:after="157"/>
      </w:pPr>
      <w:r>
        <w:t xml:space="preserve">Appendices </w:t>
      </w:r>
    </w:p>
    <w:p w14:paraId="11447D15" w14:textId="77777777" w:rsidR="00877A52" w:rsidRDefault="00877A52" w:rsidP="00877A52">
      <w:pPr>
        <w:numPr>
          <w:ilvl w:val="1"/>
          <w:numId w:val="1"/>
        </w:numPr>
        <w:spacing w:after="47" w:line="259" w:lineRule="auto"/>
        <w:ind w:right="3179" w:hanging="360"/>
        <w:jc w:val="right"/>
      </w:pPr>
      <w:r>
        <w:rPr>
          <w:color w:val="0000FF"/>
          <w:u w:val="single" w:color="0000FF"/>
        </w:rPr>
        <w:t>Appendix 1 – Letter to parents/guardians</w:t>
      </w:r>
      <w:r>
        <w:t xml:space="preserve"> </w:t>
      </w:r>
    </w:p>
    <w:p w14:paraId="524AADCF" w14:textId="77777777" w:rsidR="00877A52" w:rsidRDefault="00877A52" w:rsidP="00877A52">
      <w:pPr>
        <w:numPr>
          <w:ilvl w:val="1"/>
          <w:numId w:val="1"/>
        </w:numPr>
        <w:spacing w:after="168" w:line="259" w:lineRule="auto"/>
        <w:ind w:right="3179" w:hanging="360"/>
        <w:jc w:val="right"/>
      </w:pPr>
      <w:r>
        <w:rPr>
          <w:color w:val="0000FF"/>
          <w:u w:val="single" w:color="0000FF"/>
        </w:rPr>
        <w:t>Appendix 2 – Science national curriculum</w:t>
      </w:r>
      <w:r>
        <w:t xml:space="preserve"> </w:t>
      </w:r>
    </w:p>
    <w:p w14:paraId="608DEACE" w14:textId="77777777" w:rsidR="00877A52" w:rsidRDefault="00877A52" w:rsidP="00877A52">
      <w:pPr>
        <w:spacing w:after="203" w:line="259" w:lineRule="auto"/>
        <w:ind w:left="1440" w:firstLine="0"/>
        <w:jc w:val="left"/>
      </w:pPr>
      <w:r>
        <w:t xml:space="preserve"> </w:t>
      </w:r>
    </w:p>
    <w:p w14:paraId="2BAC6FC9" w14:textId="77777777" w:rsidR="00877A52" w:rsidRDefault="00877A52" w:rsidP="00877A52">
      <w:pPr>
        <w:spacing w:after="228" w:line="259" w:lineRule="auto"/>
        <w:ind w:left="0" w:firstLine="0"/>
        <w:jc w:val="left"/>
      </w:pPr>
      <w:r>
        <w:rPr>
          <w:sz w:val="32"/>
        </w:rPr>
        <w:t xml:space="preserve"> </w:t>
      </w:r>
    </w:p>
    <w:p w14:paraId="0DFAE634" w14:textId="77777777" w:rsidR="00877A52" w:rsidRDefault="00877A52" w:rsidP="00877A52">
      <w:pPr>
        <w:spacing w:after="0" w:line="259" w:lineRule="auto"/>
        <w:ind w:left="0" w:firstLine="0"/>
        <w:jc w:val="left"/>
      </w:pPr>
      <w:r>
        <w:rPr>
          <w:sz w:val="32"/>
        </w:rPr>
        <w:t xml:space="preserve"> </w:t>
      </w:r>
      <w:r>
        <w:rPr>
          <w:sz w:val="32"/>
        </w:rPr>
        <w:tab/>
        <w:t xml:space="preserve"> </w:t>
      </w:r>
      <w:r>
        <w:br w:type="page"/>
      </w:r>
    </w:p>
    <w:p w14:paraId="249FEA6E" w14:textId="77777777" w:rsidR="00877A52" w:rsidRDefault="00877A52" w:rsidP="00877A52">
      <w:pPr>
        <w:pStyle w:val="Heading2"/>
      </w:pPr>
      <w:r>
        <w:lastRenderedPageBreak/>
        <w:t xml:space="preserve">Statement of intent </w:t>
      </w:r>
    </w:p>
    <w:p w14:paraId="26E787A9" w14:textId="77777777" w:rsidR="00877A52" w:rsidRDefault="00877A52" w:rsidP="00877A52">
      <w:pPr>
        <w:spacing w:after="204"/>
        <w:ind w:left="-5"/>
      </w:pPr>
      <w:r>
        <w:t xml:space="preserve">At </w:t>
      </w:r>
      <w:proofErr w:type="spellStart"/>
      <w:r>
        <w:t>Glenmere</w:t>
      </w:r>
      <w:proofErr w:type="spellEnd"/>
      <w:r>
        <w:t xml:space="preserve"> Primary, we understand the importance of educating pupils about sex and relationships, in order for pupils to make responsible and well-informed decisions in their lives. </w:t>
      </w:r>
    </w:p>
    <w:p w14:paraId="4A891BA9" w14:textId="2CD11505" w:rsidR="00877A52" w:rsidRPr="00877A52" w:rsidRDefault="00877A52" w:rsidP="00877A52">
      <w:pPr>
        <w:spacing w:after="204"/>
        <w:ind w:left="-5"/>
        <w:rPr>
          <w:color w:val="auto"/>
        </w:rPr>
      </w:pPr>
      <w:r>
        <w:t xml:space="preserve">The DfE’s guidance, ‘Sex and Relationship Education Guidance’, defines this programme as: “Learning about physical, moral and emotional development; understanding the importance of marriage for family life, stable and loving relationships, respect, love and care. It is also about </w:t>
      </w:r>
      <w:r w:rsidRPr="00877A52">
        <w:rPr>
          <w:color w:val="auto"/>
        </w:rPr>
        <w:t>the teaching of sex, sexuality and health.” The Relationships and Sex Education curriculum is divided between our science and PSHE curriculum</w:t>
      </w:r>
      <w:r w:rsidR="00EA1F05">
        <w:rPr>
          <w:color w:val="auto"/>
        </w:rPr>
        <w:t xml:space="preserve"> and we follow the ‘Spring Fever’ scheme of work</w:t>
      </w:r>
      <w:r w:rsidRPr="00877A52">
        <w:rPr>
          <w:color w:val="auto"/>
        </w:rPr>
        <w:t>.</w:t>
      </w:r>
    </w:p>
    <w:p w14:paraId="4FB05715" w14:textId="77777777" w:rsidR="00877A52" w:rsidRPr="00877A52" w:rsidRDefault="00877A52" w:rsidP="00877A52">
      <w:pPr>
        <w:spacing w:after="204"/>
        <w:ind w:left="-5"/>
        <w:rPr>
          <w:rFonts w:ascii="Times New Roman" w:hAnsi="Times New Roman" w:cs="Times New Roman"/>
          <w:color w:val="auto"/>
          <w:sz w:val="24"/>
          <w:szCs w:val="24"/>
        </w:rPr>
      </w:pPr>
      <w:r w:rsidRPr="00877A52">
        <w:rPr>
          <w:rFonts w:ascii="Times New Roman" w:hAnsi="Times New Roman" w:cs="Times New Roman"/>
          <w:color w:val="auto"/>
          <w:sz w:val="24"/>
          <w:szCs w:val="24"/>
        </w:rPr>
        <w:t xml:space="preserve">PSHE statement of intent: To develop children’s understanding of PSHE and provide them with a foundation of life skills across all contexts (home/school/community) and time spans (primary/secondary/later life). </w:t>
      </w:r>
    </w:p>
    <w:p w14:paraId="17FD7CCA" w14:textId="77777777" w:rsidR="00877A52" w:rsidRPr="00877A52" w:rsidRDefault="00877A52" w:rsidP="00877A52">
      <w:pPr>
        <w:spacing w:after="204"/>
        <w:ind w:left="-5"/>
        <w:rPr>
          <w:rFonts w:ascii="Times New Roman" w:hAnsi="Times New Roman" w:cs="Times New Roman"/>
          <w:color w:val="auto"/>
          <w:sz w:val="24"/>
          <w:szCs w:val="24"/>
        </w:rPr>
      </w:pPr>
      <w:r w:rsidRPr="00877A52">
        <w:rPr>
          <w:rFonts w:ascii="Times New Roman" w:hAnsi="Times New Roman" w:cs="Times New Roman"/>
          <w:color w:val="auto"/>
          <w:sz w:val="24"/>
          <w:szCs w:val="24"/>
        </w:rPr>
        <w:t xml:space="preserve">Science statement of intent: To develop children’s scientific knowledge and understanding of the nature, processes and methods of science, for now and the future. To promote and encourage a sense of excitement and curiosity about natural phenomena in a practical and investigative way. </w:t>
      </w:r>
    </w:p>
    <w:p w14:paraId="75B0D2F4" w14:textId="77777777" w:rsidR="00877A52" w:rsidRPr="00E11A6C" w:rsidRDefault="00877A52" w:rsidP="00877A52">
      <w:pPr>
        <w:spacing w:after="204"/>
        <w:ind w:left="-5"/>
        <w:rPr>
          <w:rFonts w:ascii="Times New Roman" w:hAnsi="Times New Roman" w:cs="Times New Roman"/>
          <w:color w:val="FF0000"/>
          <w:sz w:val="24"/>
          <w:szCs w:val="24"/>
        </w:rPr>
      </w:pPr>
      <w:r w:rsidRPr="00877A52">
        <w:rPr>
          <w:rFonts w:ascii="Times New Roman" w:hAnsi="Times New Roman" w:cs="Times New Roman"/>
          <w:color w:val="auto"/>
          <w:sz w:val="24"/>
          <w:szCs w:val="24"/>
        </w:rPr>
        <w:t>RSE statement of intent: To develop children’s understanding of the importance of family life, stable and loving relationships and respect for others, love and care. To develop children’s scientific understanding of the development of humans</w:t>
      </w:r>
      <w:r w:rsidRPr="00E11A6C">
        <w:rPr>
          <w:rFonts w:ascii="Times New Roman" w:hAnsi="Times New Roman" w:cs="Times New Roman"/>
          <w:color w:val="FF0000"/>
          <w:sz w:val="24"/>
          <w:szCs w:val="24"/>
        </w:rPr>
        <w:t xml:space="preserve">. </w:t>
      </w:r>
    </w:p>
    <w:p w14:paraId="6E7BEAA2" w14:textId="77777777" w:rsidR="00877A52" w:rsidRDefault="00877A52" w:rsidP="00877A52">
      <w:pPr>
        <w:widowControl w:val="0"/>
        <w:rPr>
          <w:rFonts w:ascii="Times New Roman" w:hAnsi="Times New Roman"/>
          <w:sz w:val="20"/>
          <w:szCs w:val="20"/>
        </w:rPr>
      </w:pPr>
      <w:r>
        <w:t> </w:t>
      </w:r>
    </w:p>
    <w:p w14:paraId="672A6659" w14:textId="77777777" w:rsidR="00877A52" w:rsidRDefault="00877A52" w:rsidP="00877A52">
      <w:pPr>
        <w:spacing w:after="204"/>
        <w:ind w:left="-5"/>
      </w:pPr>
    </w:p>
    <w:p w14:paraId="549B7087" w14:textId="77777777" w:rsidR="00877A52" w:rsidRDefault="00877A52" w:rsidP="00877A52">
      <w:pPr>
        <w:spacing w:after="201"/>
        <w:ind w:left="-5"/>
      </w:pPr>
      <w:r>
        <w:t xml:space="preserve">The programme will be taught objectively and does not intend to promote any form of sexual orientation. </w:t>
      </w:r>
    </w:p>
    <w:p w14:paraId="4FCFB053" w14:textId="77777777" w:rsidR="00877A52" w:rsidRDefault="00877A52" w:rsidP="00877A52">
      <w:pPr>
        <w:spacing w:after="213" w:line="268" w:lineRule="auto"/>
        <w:ind w:left="-5"/>
      </w:pPr>
      <w:r>
        <w:rPr>
          <w:b/>
        </w:rPr>
        <w:t xml:space="preserve">Aims and objectives </w:t>
      </w:r>
    </w:p>
    <w:p w14:paraId="4D4109D1" w14:textId="77777777" w:rsidR="00877A52" w:rsidRDefault="00877A52" w:rsidP="00877A52">
      <w:pPr>
        <w:spacing w:after="221"/>
        <w:ind w:left="-5"/>
      </w:pPr>
      <w:r>
        <w:t xml:space="preserve">The sex education and relationship programme is an opportunity for pupils to: </w:t>
      </w:r>
    </w:p>
    <w:p w14:paraId="205112E6" w14:textId="77777777" w:rsidR="00877A52" w:rsidRPr="00F87820" w:rsidRDefault="00877A52" w:rsidP="00877A52">
      <w:pPr>
        <w:numPr>
          <w:ilvl w:val="0"/>
          <w:numId w:val="2"/>
        </w:numPr>
        <w:spacing w:after="173"/>
        <w:ind w:right="4" w:hanging="360"/>
      </w:pPr>
      <w:r>
        <w:t xml:space="preserve">Develop an understanding of sex, sexuality and relationships. </w:t>
      </w:r>
    </w:p>
    <w:p w14:paraId="1A016D55" w14:textId="77777777" w:rsidR="00877A52" w:rsidRDefault="00877A52" w:rsidP="00877A52">
      <w:pPr>
        <w:numPr>
          <w:ilvl w:val="0"/>
          <w:numId w:val="2"/>
        </w:numPr>
        <w:spacing w:after="173"/>
        <w:ind w:right="4" w:hanging="360"/>
      </w:pPr>
      <w:r>
        <w:t xml:space="preserve">Develop a range of appropriate personal skills. </w:t>
      </w:r>
    </w:p>
    <w:p w14:paraId="5FA57428" w14:textId="77777777" w:rsidR="00877A52" w:rsidRDefault="00877A52" w:rsidP="00877A52">
      <w:pPr>
        <w:spacing w:after="221"/>
        <w:ind w:left="-5"/>
      </w:pPr>
      <w:r>
        <w:t xml:space="preserve">The aims will be achieved through developing an understanding of: </w:t>
      </w:r>
    </w:p>
    <w:p w14:paraId="606DE873" w14:textId="77777777" w:rsidR="00877A52" w:rsidRDefault="00877A52" w:rsidP="00877A52">
      <w:pPr>
        <w:numPr>
          <w:ilvl w:val="0"/>
          <w:numId w:val="2"/>
        </w:numPr>
        <w:ind w:right="4" w:hanging="360"/>
      </w:pPr>
      <w:r>
        <w:t xml:space="preserve">A range of values and moral issues including the importance of family life. </w:t>
      </w:r>
    </w:p>
    <w:p w14:paraId="72B9F30A" w14:textId="77777777" w:rsidR="00877A52" w:rsidRDefault="00877A52" w:rsidP="00877A52">
      <w:pPr>
        <w:numPr>
          <w:ilvl w:val="0"/>
          <w:numId w:val="2"/>
        </w:numPr>
        <w:spacing w:after="0" w:line="259" w:lineRule="auto"/>
        <w:ind w:right="4" w:hanging="360"/>
      </w:pPr>
      <w:r>
        <w:t xml:space="preserve">The biological facts related to human growth and development, including reproduction.  </w:t>
      </w:r>
    </w:p>
    <w:p w14:paraId="28CB8D4D" w14:textId="77777777" w:rsidR="00877A52" w:rsidRDefault="00877A52" w:rsidP="00877A52">
      <w:pPr>
        <w:numPr>
          <w:ilvl w:val="0"/>
          <w:numId w:val="2"/>
        </w:numPr>
        <w:spacing w:after="173"/>
        <w:ind w:right="4" w:hanging="36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E049D1F" wp14:editId="720C9FC6">
                <wp:simplePos x="0" y="0"/>
                <wp:positionH relativeFrom="page">
                  <wp:posOffset>304800</wp:posOffset>
                </wp:positionH>
                <wp:positionV relativeFrom="page">
                  <wp:posOffset>361188</wp:posOffset>
                </wp:positionV>
                <wp:extent cx="56388" cy="9971532"/>
                <wp:effectExtent l="0" t="0" r="0" b="0"/>
                <wp:wrapSquare wrapText="bothSides"/>
                <wp:docPr id="6996" name="Group 6996"/>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980" name="Shape 9980"/>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13A882F6">
              <v:group id="Group 6996" style="position:absolute;margin-left:24pt;margin-top:28.45pt;width:4.45pt;height:785.15pt;z-index:251661312;mso-position-horizontal-relative:page;mso-position-vertical-relative:page" coordsize="563,99715" o:spid="_x0000_s1026" w14:anchorId="1430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">
                <v:shape id="Shape 9980" style="position:absolute;width:563;height:99715;visibility:visible;mso-wrap-style:square;v-text-anchor:top" coordsize="56388,9971532" o:spid="_x0000_s1027" fillcolor="#347186" stroked="f" strokeweight="0" path="m,l56388,r,9971532l,9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">
                  <v:stroke miterlimit="83231f" joinstyle="miter"/>
                  <v:path textboxrect="0,0,56388,9971532" arrowok="t"/>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14:anchorId="695A763F" wp14:editId="4E7750E3">
                <wp:simplePos x="0" y="0"/>
                <wp:positionH relativeFrom="page">
                  <wp:posOffset>7200900</wp:posOffset>
                </wp:positionH>
                <wp:positionV relativeFrom="page">
                  <wp:posOffset>361188</wp:posOffset>
                </wp:positionV>
                <wp:extent cx="56388" cy="9971532"/>
                <wp:effectExtent l="0" t="0" r="0" b="0"/>
                <wp:wrapSquare wrapText="bothSides"/>
                <wp:docPr id="6997" name="Group 6997"/>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981" name="Shape 9981"/>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763CEFF9">
              <v:group id="Group 6997" style="position:absolute;margin-left:567pt;margin-top:28.45pt;width:4.45pt;height:785.15pt;z-index:251662336;mso-position-horizontal-relative:page;mso-position-vertical-relative:page" coordsize="563,99715" o:spid="_x0000_s1026" w14:anchorId="69F7E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">
                <v:shape id="Shape 9981" style="position:absolute;width:563;height:99715;visibility:visible;mso-wrap-style:square;v-text-anchor:top" coordsize="56388,9971532" o:spid="_x0000_s1027" fillcolor="#347186" stroked="f" strokeweight="0" path="m,l56388,r,9971532l,9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">
                  <v:stroke miterlimit="83231f" joinstyle="miter"/>
                  <v:path textboxrect="0,0,56388,9971532" arrowok="t"/>
                </v:shape>
                <w10:wrap type="square" anchorx="page" anchory="page"/>
              </v:group>
            </w:pict>
          </mc:Fallback>
        </mc:AlternateContent>
      </w:r>
      <w:r>
        <w:t xml:space="preserve">The importance of healthy relationships. </w:t>
      </w:r>
    </w:p>
    <w:p w14:paraId="274E30AC" w14:textId="77777777" w:rsidR="00877A52" w:rsidRDefault="00877A52" w:rsidP="00877A52">
      <w:pPr>
        <w:ind w:left="118"/>
      </w:pPr>
      <w:r>
        <w:t xml:space="preserve">Signed by: </w:t>
      </w:r>
    </w:p>
    <w:p w14:paraId="27B8F768" w14:textId="77777777" w:rsidR="00877A52" w:rsidRDefault="00877A52" w:rsidP="00877A52">
      <w:pPr>
        <w:spacing w:after="102" w:line="259" w:lineRule="auto"/>
        <w:ind w:left="108" w:firstLine="0"/>
        <w:jc w:val="left"/>
      </w:pPr>
      <w:r>
        <w:t xml:space="preserve"> </w:t>
      </w:r>
      <w:r>
        <w:tab/>
        <w:t xml:space="preserve"> </w:t>
      </w:r>
    </w:p>
    <w:p w14:paraId="4B452C6A" w14:textId="77777777" w:rsidR="00877A52" w:rsidRDefault="00877A52" w:rsidP="00877A52">
      <w:pPr>
        <w:tabs>
          <w:tab w:val="center" w:pos="3496"/>
          <w:tab w:val="center" w:pos="5436"/>
        </w:tabs>
        <w:spacing w:after="0" w:line="259" w:lineRule="auto"/>
        <w:ind w:left="0" w:firstLine="0"/>
        <w:jc w:val="left"/>
      </w:pPr>
      <w:r>
        <w:rPr>
          <w:rFonts w:ascii="Calibri" w:eastAsia="Calibri" w:hAnsi="Calibri" w:cs="Calibri"/>
        </w:rPr>
        <w:tab/>
      </w:r>
      <w:r>
        <w:rPr>
          <w:b/>
          <w:color w:val="FFD006"/>
          <w:u w:val="single" w:color="FFD006"/>
        </w:rPr>
        <w:t>Headteacher</w:t>
      </w:r>
      <w:r>
        <w:t xml:space="preserve"> </w:t>
      </w:r>
      <w:r>
        <w:tab/>
        <w:t xml:space="preserve">Date: </w:t>
      </w:r>
    </w:p>
    <w:p w14:paraId="0A37501D" w14:textId="77777777" w:rsidR="00877A52" w:rsidRDefault="00877A52" w:rsidP="00877A52">
      <w:pPr>
        <w:spacing w:after="4" w:line="259" w:lineRule="auto"/>
        <w:ind w:left="0" w:firstLine="0"/>
        <w:jc w:val="left"/>
      </w:pPr>
      <w:r>
        <w:rPr>
          <w:rFonts w:ascii="Calibri" w:eastAsia="Calibri" w:hAnsi="Calibri" w:cs="Calibri"/>
          <w:noProof/>
        </w:rPr>
        <mc:AlternateContent>
          <mc:Choice Requires="wpg">
            <w:drawing>
              <wp:inline distT="0" distB="0" distL="0" distR="0" wp14:anchorId="5266F3EC" wp14:editId="52A88E4F">
                <wp:extent cx="5732603" cy="3048"/>
                <wp:effectExtent l="0" t="0" r="0" b="0"/>
                <wp:docPr id="9521" name="Group 9521"/>
                <wp:cNvGraphicFramePr/>
                <a:graphic xmlns:a="http://schemas.openxmlformats.org/drawingml/2006/main">
                  <a:graphicData uri="http://schemas.microsoft.com/office/word/2010/wordprocessingGroup">
                    <wpg:wgp>
                      <wpg:cNvGrpSpPr/>
                      <wpg:grpSpPr>
                        <a:xfrm>
                          <a:off x="0" y="0"/>
                          <a:ext cx="5732603" cy="3048"/>
                          <a:chOff x="0" y="0"/>
                          <a:chExt cx="5732603" cy="3048"/>
                        </a:xfrm>
                      </wpg:grpSpPr>
                      <wps:wsp>
                        <wps:cNvPr id="9982" name="Shape 9982"/>
                        <wps:cNvSpPr/>
                        <wps:spPr>
                          <a:xfrm>
                            <a:off x="0" y="0"/>
                            <a:ext cx="1731518" cy="9144"/>
                          </a:xfrm>
                          <a:custGeom>
                            <a:avLst/>
                            <a:gdLst/>
                            <a:ahLst/>
                            <a:cxnLst/>
                            <a:rect l="0" t="0" r="0" b="0"/>
                            <a:pathLst>
                              <a:path w="1731518" h="9144">
                                <a:moveTo>
                                  <a:pt x="0" y="0"/>
                                </a:moveTo>
                                <a:lnTo>
                                  <a:pt x="1731518" y="0"/>
                                </a:lnTo>
                                <a:lnTo>
                                  <a:pt x="1731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3" name="Shape 9983"/>
                        <wps:cNvSpPr/>
                        <wps:spPr>
                          <a:xfrm>
                            <a:off x="3751149" y="0"/>
                            <a:ext cx="1981454" cy="9144"/>
                          </a:xfrm>
                          <a:custGeom>
                            <a:avLst/>
                            <a:gdLst/>
                            <a:ahLst/>
                            <a:cxnLst/>
                            <a:rect l="0" t="0" r="0" b="0"/>
                            <a:pathLst>
                              <a:path w="1981454" h="9144">
                                <a:moveTo>
                                  <a:pt x="0" y="0"/>
                                </a:moveTo>
                                <a:lnTo>
                                  <a:pt x="1981454" y="0"/>
                                </a:lnTo>
                                <a:lnTo>
                                  <a:pt x="1981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14="http://schemas.microsoft.com/office/word/2010/wordml" xmlns:a="http://schemas.openxmlformats.org/drawingml/2006/main">
            <w:pict w14:anchorId="6CF07ED9">
              <v:group id="Group 9521" style="width:451.4pt;height:.25pt;mso-position-horizontal-relative:char;mso-position-vertical-relative:line" coordsize="57326,30" o:spid="_x0000_s1026" w14:anchorId="1A86D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">
                <v:shape id="Shape 9982" style="position:absolute;width:17315;height:91;visibility:visible;mso-wrap-style:square;v-text-anchor:top" coordsize="1731518,9144" o:spid="_x0000_s1027" fillcolor="black" stroked="f" strokeweight="0" path="m,l173151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">
                  <v:stroke miterlimit="83231f" joinstyle="miter"/>
                  <v:path textboxrect="0,0,1731518,9144" arrowok="t"/>
                </v:shape>
                <v:shape id="Shape 9983" style="position:absolute;left:37511;width:19815;height:91;visibility:visible;mso-wrap-style:square;v-text-anchor:top" coordsize="1981454,9144" o:spid="_x0000_s1028" fillcolor="black" stroked="f" strokeweight="0" path="m,l198145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">
                  <v:stroke miterlimit="83231f" joinstyle="miter"/>
                  <v:path textboxrect="0,0,1981454,9144" arrowok="t"/>
                </v:shape>
                <w10:anchorlock/>
              </v:group>
            </w:pict>
          </mc:Fallback>
        </mc:AlternateContent>
      </w:r>
    </w:p>
    <w:p w14:paraId="75F80603" w14:textId="77777777" w:rsidR="00877A52" w:rsidRDefault="00877A52" w:rsidP="00877A52">
      <w:pPr>
        <w:spacing w:after="89" w:line="259" w:lineRule="auto"/>
        <w:ind w:left="108" w:firstLine="0"/>
        <w:jc w:val="left"/>
      </w:pPr>
      <w:r>
        <w:t xml:space="preserve"> </w:t>
      </w:r>
      <w:r>
        <w:tab/>
        <w:t xml:space="preserve"> </w:t>
      </w:r>
    </w:p>
    <w:p w14:paraId="6EA9F0D7" w14:textId="77777777" w:rsidR="00877A52" w:rsidRDefault="00877A52" w:rsidP="00877A52">
      <w:pPr>
        <w:tabs>
          <w:tab w:val="center" w:pos="3741"/>
          <w:tab w:val="center" w:pos="5436"/>
        </w:tabs>
        <w:spacing w:after="0" w:line="259" w:lineRule="auto"/>
        <w:ind w:left="0" w:firstLine="0"/>
        <w:jc w:val="left"/>
      </w:pPr>
      <w:r>
        <w:rPr>
          <w:rFonts w:ascii="Calibri" w:eastAsia="Calibri" w:hAnsi="Calibri" w:cs="Calibri"/>
        </w:rPr>
        <w:tab/>
      </w:r>
      <w:r>
        <w:t>Chair of governors</w:t>
      </w:r>
      <w:r>
        <w:rPr>
          <w:b/>
          <w:color w:val="FFD006"/>
        </w:rPr>
        <w:t xml:space="preserve"> </w:t>
      </w:r>
      <w:r>
        <w:rPr>
          <w:b/>
          <w:color w:val="FFD006"/>
        </w:rPr>
        <w:tab/>
      </w:r>
      <w:r>
        <w:t xml:space="preserve">Date: </w:t>
      </w:r>
    </w:p>
    <w:p w14:paraId="5DAB6C7B" w14:textId="77777777" w:rsidR="00877A52" w:rsidRDefault="00877A52" w:rsidP="00877A52">
      <w:pPr>
        <w:spacing w:after="4" w:line="259" w:lineRule="auto"/>
        <w:ind w:left="-14" w:firstLine="0"/>
        <w:jc w:val="left"/>
      </w:pPr>
      <w:r>
        <w:rPr>
          <w:rFonts w:ascii="Calibri" w:eastAsia="Calibri" w:hAnsi="Calibri" w:cs="Calibri"/>
          <w:noProof/>
        </w:rPr>
        <w:lastRenderedPageBreak/>
        <mc:AlternateContent>
          <mc:Choice Requires="wpg">
            <w:drawing>
              <wp:inline distT="0" distB="0" distL="0" distR="0" wp14:anchorId="276843EB" wp14:editId="66025254">
                <wp:extent cx="5741747" cy="3048"/>
                <wp:effectExtent l="0" t="0" r="0" b="0"/>
                <wp:docPr id="9524" name="Group 9524"/>
                <wp:cNvGraphicFramePr/>
                <a:graphic xmlns:a="http://schemas.openxmlformats.org/drawingml/2006/main">
                  <a:graphicData uri="http://schemas.microsoft.com/office/word/2010/wordprocessingGroup">
                    <wpg:wgp>
                      <wpg:cNvGrpSpPr/>
                      <wpg:grpSpPr>
                        <a:xfrm>
                          <a:off x="0" y="0"/>
                          <a:ext cx="5741747" cy="3048"/>
                          <a:chOff x="0" y="0"/>
                          <a:chExt cx="5741747" cy="3048"/>
                        </a:xfrm>
                      </wpg:grpSpPr>
                      <wps:wsp>
                        <wps:cNvPr id="9984" name="Shape 9984"/>
                        <wps:cNvSpPr/>
                        <wps:spPr>
                          <a:xfrm>
                            <a:off x="0" y="0"/>
                            <a:ext cx="1740662" cy="9144"/>
                          </a:xfrm>
                          <a:custGeom>
                            <a:avLst/>
                            <a:gdLst/>
                            <a:ahLst/>
                            <a:cxnLst/>
                            <a:rect l="0" t="0" r="0" b="0"/>
                            <a:pathLst>
                              <a:path w="1740662" h="9144">
                                <a:moveTo>
                                  <a:pt x="0" y="0"/>
                                </a:moveTo>
                                <a:lnTo>
                                  <a:pt x="1740662" y="0"/>
                                </a:lnTo>
                                <a:lnTo>
                                  <a:pt x="1740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5" name="Shape 9985"/>
                        <wps:cNvSpPr/>
                        <wps:spPr>
                          <a:xfrm>
                            <a:off x="3751149" y="0"/>
                            <a:ext cx="1990598" cy="9144"/>
                          </a:xfrm>
                          <a:custGeom>
                            <a:avLst/>
                            <a:gdLst/>
                            <a:ahLst/>
                            <a:cxnLst/>
                            <a:rect l="0" t="0" r="0" b="0"/>
                            <a:pathLst>
                              <a:path w="1990598" h="9144">
                                <a:moveTo>
                                  <a:pt x="0" y="0"/>
                                </a:moveTo>
                                <a:lnTo>
                                  <a:pt x="1990598" y="0"/>
                                </a:lnTo>
                                <a:lnTo>
                                  <a:pt x="1990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14="http://schemas.microsoft.com/office/word/2010/wordml" xmlns:a="http://schemas.openxmlformats.org/drawingml/2006/main">
            <w:pict w14:anchorId="66A8D4A5">
              <v:group id="Group 9524" style="width:452.1pt;height:.25pt;mso-position-horizontal-relative:char;mso-position-vertical-relative:line" coordsize="57417,30" o:spid="_x0000_s1026" w14:anchorId="09B7C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">
                <v:shape id="Shape 9984" style="position:absolute;width:17406;height:91;visibility:visible;mso-wrap-style:square;v-text-anchor:top" coordsize="1740662,9144" o:spid="_x0000_s1027" fillcolor="black" stroked="f" strokeweight="0" path="m,l1740662,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">
                  <v:stroke miterlimit="83231f" joinstyle="miter"/>
                  <v:path textboxrect="0,0,1740662,9144" arrowok="t"/>
                </v:shape>
                <v:shape id="Shape 9985" style="position:absolute;left:37511;width:19906;height:91;visibility:visible;mso-wrap-style:square;v-text-anchor:top" coordsize="1990598,9144" o:spid="_x0000_s1028" fillcolor="black" stroked="f" strokeweight="0" path="m,l199059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">
                  <v:stroke miterlimit="83231f" joinstyle="miter"/>
                  <v:path textboxrect="0,0,1990598,9144" arrowok="t"/>
                </v:shape>
                <w10:anchorlock/>
              </v:group>
            </w:pict>
          </mc:Fallback>
        </mc:AlternateContent>
      </w:r>
    </w:p>
    <w:p w14:paraId="6D7B9431" w14:textId="77777777" w:rsidR="00877A52" w:rsidRDefault="00877A52" w:rsidP="00877A52">
      <w:pPr>
        <w:pStyle w:val="Heading2"/>
        <w:tabs>
          <w:tab w:val="center" w:pos="475"/>
          <w:tab w:val="center" w:pos="1817"/>
        </w:tabs>
        <w:ind w:left="0" w:firstLine="0"/>
      </w:pPr>
      <w:r>
        <w:rPr>
          <w:rFonts w:ascii="Calibri" w:eastAsia="Calibri" w:hAnsi="Calibri" w:cs="Calibri"/>
          <w:b w:val="0"/>
          <w:sz w:val="22"/>
        </w:rPr>
        <w:tab/>
      </w:r>
      <w:r>
        <w:t xml:space="preserve">1. </w:t>
      </w:r>
      <w:r>
        <w:tab/>
        <w:t xml:space="preserve">Legislation </w:t>
      </w:r>
    </w:p>
    <w:p w14:paraId="567E8B48" w14:textId="77777777" w:rsidR="00877A52" w:rsidRDefault="00877A52" w:rsidP="00877A52">
      <w:pPr>
        <w:tabs>
          <w:tab w:val="center" w:pos="993"/>
          <w:tab w:val="center" w:pos="4157"/>
        </w:tabs>
        <w:spacing w:after="266"/>
        <w:ind w:left="0" w:firstLine="0"/>
        <w:jc w:val="left"/>
      </w:pPr>
      <w:r>
        <w:rPr>
          <w:rFonts w:ascii="Calibri" w:eastAsia="Calibri" w:hAnsi="Calibri" w:cs="Calibri"/>
        </w:rPr>
        <w:tab/>
      </w:r>
      <w:r>
        <w:t xml:space="preserve">1.1. </w:t>
      </w:r>
      <w:r>
        <w:tab/>
        <w:t xml:space="preserve">This policy will be compliant with the following guidance: </w:t>
      </w:r>
    </w:p>
    <w:p w14:paraId="7443161C" w14:textId="77777777" w:rsidR="00877A52" w:rsidRPr="00877A52" w:rsidRDefault="00877A52" w:rsidP="00877A52">
      <w:pPr>
        <w:numPr>
          <w:ilvl w:val="0"/>
          <w:numId w:val="3"/>
        </w:numPr>
        <w:spacing w:after="225"/>
        <w:ind w:hanging="360"/>
        <w:rPr>
          <w:color w:val="auto"/>
        </w:rPr>
      </w:pPr>
      <w:r>
        <w:t xml:space="preserve">DfE </w:t>
      </w:r>
      <w:r w:rsidRPr="00877A52">
        <w:rPr>
          <w:color w:val="auto"/>
        </w:rPr>
        <w:t xml:space="preserve">‘Relationships education, relationships and sex education (RSE) and health education guidance’ 2019 </w:t>
      </w:r>
    </w:p>
    <w:p w14:paraId="18B2E068" w14:textId="77777777" w:rsidR="00877A52" w:rsidRPr="00877A52" w:rsidRDefault="00877A52" w:rsidP="00877A52">
      <w:pPr>
        <w:numPr>
          <w:ilvl w:val="0"/>
          <w:numId w:val="3"/>
        </w:numPr>
        <w:spacing w:after="227"/>
        <w:ind w:hanging="360"/>
        <w:rPr>
          <w:color w:val="auto"/>
        </w:rPr>
      </w:pPr>
      <w:r w:rsidRPr="00877A52">
        <w:rPr>
          <w:color w:val="auto"/>
        </w:rPr>
        <w:t xml:space="preserve">DfE ‘Science programmes of study: key stages 1 and 2’ 2014 </w:t>
      </w:r>
    </w:p>
    <w:p w14:paraId="02A1C5E1" w14:textId="77777777" w:rsidR="00877A52" w:rsidRPr="00877A52" w:rsidRDefault="00877A52" w:rsidP="00877A52">
      <w:pPr>
        <w:pStyle w:val="Heading2"/>
        <w:tabs>
          <w:tab w:val="center" w:pos="475"/>
          <w:tab w:val="center" w:pos="3172"/>
        </w:tabs>
        <w:ind w:left="0" w:firstLine="0"/>
        <w:rPr>
          <w:color w:val="auto"/>
        </w:rPr>
      </w:pPr>
      <w:r w:rsidRPr="00877A52">
        <w:rPr>
          <w:rFonts w:ascii="Calibri" w:eastAsia="Calibri" w:hAnsi="Calibri" w:cs="Calibri"/>
          <w:b w:val="0"/>
          <w:color w:val="auto"/>
          <w:sz w:val="22"/>
        </w:rPr>
        <w:tab/>
      </w:r>
      <w:r w:rsidRPr="00877A52">
        <w:rPr>
          <w:color w:val="auto"/>
        </w:rPr>
        <w:t xml:space="preserve">2. </w:t>
      </w:r>
      <w:r w:rsidRPr="00877A52">
        <w:rPr>
          <w:color w:val="auto"/>
        </w:rPr>
        <w:tab/>
        <w:t xml:space="preserve">Organisation of the programme </w:t>
      </w:r>
    </w:p>
    <w:p w14:paraId="03599CA4" w14:textId="77777777" w:rsidR="00877A52" w:rsidRPr="00877A52" w:rsidRDefault="00877A52" w:rsidP="00877A52">
      <w:pPr>
        <w:spacing w:after="204"/>
        <w:ind w:left="1423" w:hanging="614"/>
        <w:rPr>
          <w:color w:val="auto"/>
        </w:rPr>
      </w:pPr>
      <w:r w:rsidRPr="00877A52">
        <w:rPr>
          <w:color w:val="auto"/>
        </w:rPr>
        <w:t xml:space="preserve">2.1. The sex and relationship education programme will be developed in conjunction with the views of teachers, pupils and parents, in accordance with DfE recommendations. </w:t>
      </w:r>
    </w:p>
    <w:p w14:paraId="276C4204" w14:textId="77777777" w:rsidR="00877A52" w:rsidRPr="00877A52" w:rsidRDefault="00877A52" w:rsidP="00877A52">
      <w:pPr>
        <w:spacing w:after="204"/>
        <w:ind w:left="1423" w:hanging="614"/>
        <w:rPr>
          <w:color w:val="auto"/>
        </w:rPr>
      </w:pPr>
      <w:r w:rsidRPr="00877A52">
        <w:rPr>
          <w:color w:val="auto"/>
        </w:rPr>
        <w:t xml:space="preserve">2.2. The majority of the programme will be delivered through the personal, social, health and economic (PSHE) education, with statutory aspects taught via the science curriculum.  </w:t>
      </w:r>
    </w:p>
    <w:p w14:paraId="1E24665D" w14:textId="77777777" w:rsidR="00877A52" w:rsidRPr="00877A52" w:rsidRDefault="00877A52" w:rsidP="00877A52">
      <w:pPr>
        <w:spacing w:after="205"/>
        <w:ind w:left="1423" w:hanging="614"/>
        <w:rPr>
          <w:color w:val="auto"/>
        </w:rPr>
      </w:pPr>
      <w:r w:rsidRPr="00877A52">
        <w:rPr>
          <w:color w:val="auto"/>
        </w:rPr>
        <w:t xml:space="preserve">2.3. </w:t>
      </w:r>
      <w:r w:rsidRPr="00877A52">
        <w:rPr>
          <w:color w:val="auto"/>
        </w:rPr>
        <w:tab/>
        <w:t xml:space="preserve">At key stage 1 and key stage 2, the topics are broken down into specific areas that will be taught appropriate to pupils’ ages.  </w:t>
      </w:r>
    </w:p>
    <w:p w14:paraId="1DCBC437" w14:textId="77777777" w:rsidR="00877A52" w:rsidRDefault="00877A52" w:rsidP="00877A52">
      <w:pPr>
        <w:spacing w:after="266" w:line="268" w:lineRule="auto"/>
        <w:ind w:left="1423" w:hanging="614"/>
      </w:pPr>
      <w:r w:rsidRPr="00877A52">
        <w:rPr>
          <w:rFonts w:ascii="Calibri" w:eastAsia="Calibri" w:hAnsi="Calibri" w:cs="Calibri"/>
          <w:noProof/>
          <w:color w:val="auto"/>
        </w:rPr>
        <mc:AlternateContent>
          <mc:Choice Requires="wpg">
            <w:drawing>
              <wp:anchor distT="0" distB="0" distL="114300" distR="114300" simplePos="0" relativeHeight="251663360" behindDoc="0" locked="0" layoutInCell="1" allowOverlap="1" wp14:anchorId="4DCE3817" wp14:editId="7B4A9D5F">
                <wp:simplePos x="0" y="0"/>
                <wp:positionH relativeFrom="page">
                  <wp:posOffset>304800</wp:posOffset>
                </wp:positionH>
                <wp:positionV relativeFrom="page">
                  <wp:posOffset>361188</wp:posOffset>
                </wp:positionV>
                <wp:extent cx="56388" cy="9971532"/>
                <wp:effectExtent l="0" t="0" r="0" b="0"/>
                <wp:wrapSquare wrapText="bothSides"/>
                <wp:docPr id="8831" name="Group 8831"/>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986" name="Shape 9986"/>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573AABE8">
              <v:group id="Group 8831" style="position:absolute;margin-left:24pt;margin-top:28.45pt;width:4.45pt;height:785.15pt;z-index:251663360;mso-position-horizontal-relative:page;mso-position-vertical-relative:page" coordsize="563,99715" o:spid="_x0000_s1026" w14:anchorId="33CAC6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">
                <v:shape id="Shape 9986" style="position:absolute;width:563;height:99715;visibility:visible;mso-wrap-style:square;v-text-anchor:top" coordsize="56388,9971532" o:spid="_x0000_s1027" fillcolor="#347186" stroked="f" strokeweight="0" path="m,l56388,r,9971532l,9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">
                  <v:stroke miterlimit="83231f" joinstyle="miter"/>
                  <v:path textboxrect="0,0,56388,9971532" arrowok="t"/>
                </v:shape>
                <w10:wrap type="square" anchorx="page" anchory="page"/>
              </v:group>
            </w:pict>
          </mc:Fallback>
        </mc:AlternateContent>
      </w:r>
      <w:r w:rsidRPr="00877A52">
        <w:rPr>
          <w:rFonts w:ascii="Calibri" w:eastAsia="Calibri" w:hAnsi="Calibri" w:cs="Calibri"/>
          <w:noProof/>
          <w:color w:val="auto"/>
        </w:rPr>
        <mc:AlternateContent>
          <mc:Choice Requires="wpg">
            <w:drawing>
              <wp:anchor distT="0" distB="0" distL="114300" distR="114300" simplePos="0" relativeHeight="251664384" behindDoc="0" locked="0" layoutInCell="1" allowOverlap="1" wp14:anchorId="78844F9A" wp14:editId="06EEBE29">
                <wp:simplePos x="0" y="0"/>
                <wp:positionH relativeFrom="page">
                  <wp:posOffset>7200900</wp:posOffset>
                </wp:positionH>
                <wp:positionV relativeFrom="page">
                  <wp:posOffset>361188</wp:posOffset>
                </wp:positionV>
                <wp:extent cx="56388" cy="9971532"/>
                <wp:effectExtent l="0" t="0" r="0" b="0"/>
                <wp:wrapSquare wrapText="bothSides"/>
                <wp:docPr id="8832" name="Group 8832"/>
                <wp:cNvGraphicFramePr/>
                <a:graphic xmlns:a="http://schemas.openxmlformats.org/drawingml/2006/main">
                  <a:graphicData uri="http://schemas.microsoft.com/office/word/2010/wordprocessingGroup">
                    <wpg:wgp>
                      <wpg:cNvGrpSpPr/>
                      <wpg:grpSpPr>
                        <a:xfrm>
                          <a:off x="0" y="0"/>
                          <a:ext cx="56388" cy="9971532"/>
                          <a:chOff x="0" y="0"/>
                          <a:chExt cx="56388" cy="9971532"/>
                        </a:xfrm>
                      </wpg:grpSpPr>
                      <wps:wsp>
                        <wps:cNvPr id="9987" name="Shape 9987"/>
                        <wps:cNvSpPr/>
                        <wps:spPr>
                          <a:xfrm>
                            <a:off x="0" y="0"/>
                            <a:ext cx="56388" cy="9971532"/>
                          </a:xfrm>
                          <a:custGeom>
                            <a:avLst/>
                            <a:gdLst/>
                            <a:ahLst/>
                            <a:cxnLst/>
                            <a:rect l="0" t="0" r="0" b="0"/>
                            <a:pathLst>
                              <a:path w="56388" h="9971532">
                                <a:moveTo>
                                  <a:pt x="0" y="0"/>
                                </a:moveTo>
                                <a:lnTo>
                                  <a:pt x="56388" y="0"/>
                                </a:lnTo>
                                <a:lnTo>
                                  <a:pt x="56388" y="9971532"/>
                                </a:lnTo>
                                <a:lnTo>
                                  <a:pt x="0" y="9971532"/>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2A5D297B">
              <v:group id="Group 8832" style="position:absolute;margin-left:567pt;margin-top:28.45pt;width:4.45pt;height:785.15pt;z-index:251664384;mso-position-horizontal-relative:page;mso-position-vertical-relative:page" coordsize="563,99715" o:spid="_x0000_s1026" w14:anchorId="4690AD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">
                <v:shape id="Shape 9987" style="position:absolute;width:563;height:99715;visibility:visible;mso-wrap-style:square;v-text-anchor:top" coordsize="56388,9971532" o:spid="_x0000_s1027" fillcolor="#347186" stroked="f" strokeweight="0" path="m,l56388,r,9971532l,9971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">
                  <v:stroke miterlimit="83231f" joinstyle="miter"/>
                  <v:path textboxrect="0,0,56388,9971532" arrowok="t"/>
                </v:shape>
                <w10:wrap type="square" anchorx="page" anchory="page"/>
              </v:group>
            </w:pict>
          </mc:Fallback>
        </mc:AlternateContent>
      </w:r>
      <w:r w:rsidRPr="00877A52">
        <w:rPr>
          <w:color w:val="auto"/>
        </w:rPr>
        <w:t xml:space="preserve">2.4. Elements of the topics for key stage 1 and 2 are statutory in accordance with the science national curriculum and therefore must be taught. </w:t>
      </w:r>
      <w:r w:rsidRPr="00877A52">
        <w:rPr>
          <w:b/>
          <w:color w:val="auto"/>
        </w:rPr>
        <w:t xml:space="preserve">Other areas, which are non-statutory and are suggestions for what could be taught in relation to each year group and the relationships and sex </w:t>
      </w:r>
      <w:r>
        <w:rPr>
          <w:b/>
        </w:rPr>
        <w:t>education programme, are able to be moved to older year groups or deleted, appropriate to the school/academy’s wishes.</w:t>
      </w:r>
      <w:r>
        <w:t xml:space="preserve">  </w:t>
      </w:r>
    </w:p>
    <w:p w14:paraId="13352740" w14:textId="77777777" w:rsidR="00877A52" w:rsidRDefault="00877A52" w:rsidP="00877A52">
      <w:pPr>
        <w:pStyle w:val="Heading2"/>
        <w:tabs>
          <w:tab w:val="center" w:pos="475"/>
          <w:tab w:val="center" w:pos="1855"/>
        </w:tabs>
        <w:ind w:left="0" w:firstLine="0"/>
      </w:pPr>
      <w:r>
        <w:rPr>
          <w:rFonts w:ascii="Calibri" w:eastAsia="Calibri" w:hAnsi="Calibri" w:cs="Calibri"/>
          <w:b w:val="0"/>
          <w:sz w:val="22"/>
        </w:rPr>
        <w:tab/>
      </w:r>
      <w:r>
        <w:t xml:space="preserve">3. </w:t>
      </w:r>
      <w:r>
        <w:tab/>
        <w:t xml:space="preserve">Key stage 1 </w:t>
      </w:r>
    </w:p>
    <w:p w14:paraId="229CF391" w14:textId="77777777" w:rsidR="00877A52" w:rsidRDefault="00877A52" w:rsidP="00877A52">
      <w:pPr>
        <w:tabs>
          <w:tab w:val="center" w:pos="993"/>
          <w:tab w:val="center" w:pos="2750"/>
        </w:tabs>
        <w:spacing w:after="231"/>
        <w:ind w:left="0" w:firstLine="0"/>
        <w:jc w:val="left"/>
      </w:pPr>
      <w:r>
        <w:rPr>
          <w:rFonts w:ascii="Calibri" w:eastAsia="Calibri" w:hAnsi="Calibri" w:cs="Calibri"/>
        </w:rPr>
        <w:tab/>
      </w:r>
      <w:r>
        <w:t xml:space="preserve">3.1. </w:t>
      </w:r>
      <w:r>
        <w:tab/>
        <w:t xml:space="preserve">Pupils in Year 1 are taught:  </w:t>
      </w:r>
    </w:p>
    <w:p w14:paraId="5116B54C" w14:textId="77777777" w:rsidR="00877A52" w:rsidRDefault="00877A52" w:rsidP="00877A52">
      <w:pPr>
        <w:numPr>
          <w:ilvl w:val="0"/>
          <w:numId w:val="4"/>
        </w:numPr>
        <w:ind w:left="1491" w:hanging="358"/>
      </w:pPr>
      <w:r>
        <w:t xml:space="preserve">About the different ways in which they have changed since they were a baby, including the changes to their bodies. </w:t>
      </w:r>
    </w:p>
    <w:p w14:paraId="156A6281" w14:textId="77777777" w:rsidR="00877A52" w:rsidRDefault="00877A52" w:rsidP="00877A52">
      <w:pPr>
        <w:spacing w:after="218" w:line="259" w:lineRule="auto"/>
        <w:ind w:left="1490" w:firstLine="0"/>
        <w:jc w:val="left"/>
      </w:pPr>
      <w:r>
        <w:t xml:space="preserve"> </w:t>
      </w:r>
    </w:p>
    <w:p w14:paraId="3670A55E" w14:textId="77777777" w:rsidR="00877A52" w:rsidRDefault="00877A52" w:rsidP="00877A52">
      <w:pPr>
        <w:tabs>
          <w:tab w:val="center" w:pos="993"/>
          <w:tab w:val="center" w:pos="2750"/>
        </w:tabs>
        <w:spacing w:after="231"/>
        <w:ind w:left="0" w:firstLine="0"/>
        <w:jc w:val="left"/>
      </w:pPr>
      <w:r>
        <w:rPr>
          <w:rFonts w:ascii="Calibri" w:eastAsia="Calibri" w:hAnsi="Calibri" w:cs="Calibri"/>
        </w:rPr>
        <w:tab/>
      </w:r>
      <w:r>
        <w:t xml:space="preserve">3.2. </w:t>
      </w:r>
      <w:r>
        <w:tab/>
        <w:t xml:space="preserve">Pupils in Year 2 are taught: </w:t>
      </w:r>
    </w:p>
    <w:p w14:paraId="28338779" w14:textId="77777777" w:rsidR="00877A52" w:rsidRDefault="00877A52" w:rsidP="00877A52">
      <w:pPr>
        <w:numPr>
          <w:ilvl w:val="0"/>
          <w:numId w:val="4"/>
        </w:numPr>
        <w:ind w:left="1491" w:hanging="358"/>
      </w:pPr>
      <w:r>
        <w:t xml:space="preserve">To match the correct body parts to a male and female. </w:t>
      </w:r>
    </w:p>
    <w:p w14:paraId="316D28FC" w14:textId="77777777" w:rsidR="00877A52" w:rsidRDefault="00877A52" w:rsidP="00877A52">
      <w:pPr>
        <w:numPr>
          <w:ilvl w:val="0"/>
          <w:numId w:val="4"/>
        </w:numPr>
        <w:ind w:left="1491" w:hanging="358"/>
      </w:pPr>
      <w:r>
        <w:t xml:space="preserve">The function of clothing to make us look nice, keep us warm and keep certain parts of our bodies private. </w:t>
      </w:r>
    </w:p>
    <w:p w14:paraId="07C209C5" w14:textId="77777777" w:rsidR="00877A52" w:rsidRDefault="00877A52" w:rsidP="00877A52">
      <w:pPr>
        <w:numPr>
          <w:ilvl w:val="0"/>
          <w:numId w:val="4"/>
        </w:numPr>
        <w:spacing w:after="227"/>
        <w:ind w:left="1491" w:hanging="358"/>
      </w:pPr>
      <w:r>
        <w:t xml:space="preserve">About the process of aging and the fact that this cannot be controlled. </w:t>
      </w:r>
    </w:p>
    <w:p w14:paraId="741C1774" w14:textId="77777777" w:rsidR="00877A52" w:rsidRDefault="00877A52" w:rsidP="00877A52">
      <w:pPr>
        <w:pStyle w:val="Heading2"/>
        <w:tabs>
          <w:tab w:val="center" w:pos="475"/>
          <w:tab w:val="center" w:pos="1886"/>
        </w:tabs>
        <w:ind w:left="0" w:firstLine="0"/>
      </w:pPr>
      <w:r>
        <w:rPr>
          <w:rFonts w:ascii="Calibri" w:eastAsia="Calibri" w:hAnsi="Calibri" w:cs="Calibri"/>
          <w:b w:val="0"/>
          <w:sz w:val="22"/>
        </w:rPr>
        <w:tab/>
      </w:r>
      <w:r>
        <w:t xml:space="preserve">4. </w:t>
      </w:r>
      <w:r>
        <w:tab/>
      </w:r>
      <w:r>
        <w:rPr>
          <w:sz w:val="22"/>
        </w:rPr>
        <w:t xml:space="preserve"> </w:t>
      </w:r>
      <w:r>
        <w:t xml:space="preserve">Key stage 2 </w:t>
      </w:r>
    </w:p>
    <w:p w14:paraId="657DC182" w14:textId="77777777" w:rsidR="00877A52" w:rsidRDefault="00877A52" w:rsidP="00877A52">
      <w:pPr>
        <w:tabs>
          <w:tab w:val="center" w:pos="993"/>
          <w:tab w:val="center" w:pos="2750"/>
        </w:tabs>
        <w:spacing w:after="229"/>
        <w:ind w:left="0" w:firstLine="0"/>
        <w:jc w:val="left"/>
      </w:pPr>
      <w:r>
        <w:rPr>
          <w:rFonts w:ascii="Calibri" w:eastAsia="Calibri" w:hAnsi="Calibri" w:cs="Calibri"/>
        </w:rPr>
        <w:tab/>
      </w:r>
      <w:r>
        <w:t xml:space="preserve">4.1. </w:t>
      </w:r>
      <w:r>
        <w:tab/>
        <w:t xml:space="preserve">Pupils in Year 3 are taught: </w:t>
      </w:r>
    </w:p>
    <w:p w14:paraId="1FAFE22D" w14:textId="77777777" w:rsidR="00877A52" w:rsidRDefault="00877A52" w:rsidP="00877A52">
      <w:pPr>
        <w:numPr>
          <w:ilvl w:val="0"/>
          <w:numId w:val="5"/>
        </w:numPr>
        <w:ind w:left="1491" w:hanging="358"/>
      </w:pPr>
      <w:r>
        <w:t xml:space="preserve">That humans reproduce and produce offspring. </w:t>
      </w:r>
    </w:p>
    <w:p w14:paraId="040FE8D3" w14:textId="77777777" w:rsidR="00877A52" w:rsidRDefault="00877A52" w:rsidP="00877A52">
      <w:pPr>
        <w:ind w:left="1500"/>
      </w:pPr>
      <w:r>
        <w:t xml:space="preserve">. </w:t>
      </w:r>
    </w:p>
    <w:p w14:paraId="02EB378F" w14:textId="77777777" w:rsidR="00877A52" w:rsidRDefault="00877A52" w:rsidP="00877A52">
      <w:pPr>
        <w:sectPr w:rsidR="00877A52">
          <w:headerReference w:type="even" r:id="rId11"/>
          <w:headerReference w:type="default" r:id="rId12"/>
          <w:footerReference w:type="even" r:id="rId13"/>
          <w:footerReference w:type="default" r:id="rId14"/>
          <w:headerReference w:type="first" r:id="rId15"/>
          <w:footerReference w:type="first" r:id="rId16"/>
          <w:pgSz w:w="11906" w:h="16838"/>
          <w:pgMar w:top="1440" w:right="1436" w:bottom="1620" w:left="1440" w:header="480" w:footer="478" w:gutter="0"/>
          <w:cols w:space="720"/>
        </w:sectPr>
      </w:pPr>
    </w:p>
    <w:p w14:paraId="6A05A809" w14:textId="77777777" w:rsidR="00877A52" w:rsidRDefault="00877A52" w:rsidP="00877A52">
      <w:pPr>
        <w:spacing w:after="0" w:line="259" w:lineRule="auto"/>
        <w:ind w:left="-1440" w:right="10530" w:firstLine="0"/>
        <w:jc w:val="left"/>
      </w:pPr>
    </w:p>
    <w:tbl>
      <w:tblPr>
        <w:tblStyle w:val="TableGrid1"/>
        <w:tblW w:w="10860" w:type="dxa"/>
        <w:tblInd w:w="-916" w:type="dxa"/>
        <w:tblCellMar>
          <w:top w:w="28" w:type="dxa"/>
          <w:bottom w:w="29" w:type="dxa"/>
          <w:right w:w="128" w:type="dxa"/>
        </w:tblCellMar>
        <w:tblLook w:val="04A0" w:firstRow="1" w:lastRow="0" w:firstColumn="1" w:lastColumn="0" w:noHBand="0" w:noVBand="1"/>
      </w:tblPr>
      <w:tblGrid>
        <w:gridCol w:w="2339"/>
        <w:gridCol w:w="8521"/>
      </w:tblGrid>
      <w:tr w:rsidR="00877A52" w14:paraId="7C39BCA6" w14:textId="77777777" w:rsidTr="00813327">
        <w:trPr>
          <w:trHeight w:val="1502"/>
        </w:trPr>
        <w:tc>
          <w:tcPr>
            <w:tcW w:w="2339" w:type="dxa"/>
            <w:tcBorders>
              <w:top w:val="single" w:sz="36" w:space="0" w:color="347186"/>
              <w:left w:val="single" w:sz="36" w:space="0" w:color="347186"/>
              <w:bottom w:val="nil"/>
              <w:right w:val="nil"/>
            </w:tcBorders>
            <w:vAlign w:val="bottom"/>
          </w:tcPr>
          <w:p w14:paraId="6D4E2D38"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single" w:sz="36" w:space="0" w:color="347186"/>
              <w:left w:val="nil"/>
              <w:bottom w:val="nil"/>
              <w:right w:val="single" w:sz="36" w:space="0" w:color="347186"/>
            </w:tcBorders>
            <w:vAlign w:val="bottom"/>
          </w:tcPr>
          <w:p w14:paraId="3F4C0B23" w14:textId="77777777" w:rsidR="00877A52" w:rsidRDefault="00877A52" w:rsidP="00813327">
            <w:pPr>
              <w:spacing w:after="0" w:line="259" w:lineRule="auto"/>
              <w:ind w:left="67" w:right="241" w:firstLine="0"/>
            </w:pPr>
            <w:r>
              <w:t xml:space="preserve">About the word “puberty”, and that this is used to explain when a child’s body turns into an adult. </w:t>
            </w:r>
          </w:p>
        </w:tc>
      </w:tr>
      <w:tr w:rsidR="00877A52" w14:paraId="2C01396A" w14:textId="77777777" w:rsidTr="00813327">
        <w:trPr>
          <w:trHeight w:val="307"/>
        </w:trPr>
        <w:tc>
          <w:tcPr>
            <w:tcW w:w="2339" w:type="dxa"/>
            <w:tcBorders>
              <w:top w:val="nil"/>
              <w:left w:val="single" w:sz="36" w:space="0" w:color="347186"/>
              <w:bottom w:val="nil"/>
              <w:right w:val="nil"/>
            </w:tcBorders>
          </w:tcPr>
          <w:p w14:paraId="7A0D707D"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18E01857" w14:textId="77777777" w:rsidR="00877A52" w:rsidRDefault="00877A52" w:rsidP="00813327">
            <w:pPr>
              <w:spacing w:after="0" w:line="259" w:lineRule="auto"/>
              <w:ind w:left="67" w:firstLine="0"/>
              <w:jc w:val="left"/>
            </w:pPr>
            <w:r>
              <w:t xml:space="preserve">About the importance of hygiene. </w:t>
            </w:r>
          </w:p>
        </w:tc>
      </w:tr>
      <w:tr w:rsidR="00877A52" w14:paraId="0C68D356" w14:textId="77777777" w:rsidTr="00813327">
        <w:trPr>
          <w:trHeight w:val="595"/>
        </w:trPr>
        <w:tc>
          <w:tcPr>
            <w:tcW w:w="2339" w:type="dxa"/>
            <w:tcBorders>
              <w:top w:val="nil"/>
              <w:left w:val="single" w:sz="36" w:space="0" w:color="347186"/>
              <w:bottom w:val="nil"/>
              <w:right w:val="nil"/>
            </w:tcBorders>
          </w:tcPr>
          <w:p w14:paraId="41BE4112"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71A80E77" w14:textId="77777777" w:rsidR="00877A52" w:rsidRDefault="00877A52" w:rsidP="00813327">
            <w:pPr>
              <w:spacing w:after="0" w:line="259" w:lineRule="auto"/>
              <w:ind w:left="67" w:right="496" w:firstLine="0"/>
            </w:pPr>
            <w:r>
              <w:t xml:space="preserve">The biological terminology used to describe changes in boys’ and girls’ bodies as they go through puberty.  </w:t>
            </w:r>
          </w:p>
        </w:tc>
      </w:tr>
      <w:tr w:rsidR="00877A52" w14:paraId="7425325C" w14:textId="77777777" w:rsidTr="00813327">
        <w:trPr>
          <w:trHeight w:val="399"/>
        </w:trPr>
        <w:tc>
          <w:tcPr>
            <w:tcW w:w="2339" w:type="dxa"/>
            <w:tcBorders>
              <w:top w:val="nil"/>
              <w:left w:val="single" w:sz="36" w:space="0" w:color="347186"/>
              <w:bottom w:val="nil"/>
              <w:right w:val="nil"/>
            </w:tcBorders>
          </w:tcPr>
          <w:p w14:paraId="4EBEEF9E"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7B5AEE00" w14:textId="77777777" w:rsidR="00877A52" w:rsidRDefault="00877A52" w:rsidP="00813327">
            <w:pPr>
              <w:spacing w:after="0" w:line="259" w:lineRule="auto"/>
              <w:ind w:left="67" w:firstLine="0"/>
              <w:jc w:val="left"/>
            </w:pPr>
            <w:r>
              <w:t xml:space="preserve">About stereotypical ideas regarding parenting and family roles. </w:t>
            </w:r>
          </w:p>
        </w:tc>
      </w:tr>
      <w:tr w:rsidR="00877A52" w14:paraId="69971BE7" w14:textId="77777777" w:rsidTr="00813327">
        <w:trPr>
          <w:trHeight w:val="497"/>
        </w:trPr>
        <w:tc>
          <w:tcPr>
            <w:tcW w:w="2339" w:type="dxa"/>
            <w:tcBorders>
              <w:top w:val="nil"/>
              <w:left w:val="single" w:sz="36" w:space="0" w:color="347186"/>
              <w:bottom w:val="nil"/>
              <w:right w:val="nil"/>
            </w:tcBorders>
            <w:vAlign w:val="center"/>
          </w:tcPr>
          <w:p w14:paraId="15E045E0" w14:textId="77777777" w:rsidR="00877A52" w:rsidRDefault="00877A52" w:rsidP="00813327">
            <w:pPr>
              <w:spacing w:after="0" w:line="259" w:lineRule="auto"/>
              <w:ind w:left="0" w:right="118" w:firstLine="0"/>
              <w:jc w:val="right"/>
            </w:pPr>
            <w:r>
              <w:t xml:space="preserve">4.2. </w:t>
            </w:r>
          </w:p>
        </w:tc>
        <w:tc>
          <w:tcPr>
            <w:tcW w:w="8521" w:type="dxa"/>
            <w:tcBorders>
              <w:top w:val="nil"/>
              <w:left w:val="nil"/>
              <w:bottom w:val="nil"/>
              <w:right w:val="single" w:sz="36" w:space="0" w:color="347186"/>
            </w:tcBorders>
            <w:vAlign w:val="center"/>
          </w:tcPr>
          <w:p w14:paraId="65288933" w14:textId="77777777" w:rsidR="00877A52" w:rsidRDefault="00877A52" w:rsidP="00813327">
            <w:pPr>
              <w:spacing w:after="0" w:line="259" w:lineRule="auto"/>
              <w:ind w:left="0" w:firstLine="0"/>
              <w:jc w:val="left"/>
            </w:pPr>
            <w:r>
              <w:t xml:space="preserve">Pupils in Year 4 are taught: </w:t>
            </w:r>
          </w:p>
        </w:tc>
      </w:tr>
      <w:tr w:rsidR="00877A52" w14:paraId="32DE5B86" w14:textId="77777777" w:rsidTr="00813327">
        <w:trPr>
          <w:trHeight w:val="697"/>
        </w:trPr>
        <w:tc>
          <w:tcPr>
            <w:tcW w:w="2339" w:type="dxa"/>
            <w:tcBorders>
              <w:top w:val="nil"/>
              <w:left w:val="single" w:sz="36" w:space="0" w:color="347186"/>
              <w:bottom w:val="nil"/>
              <w:right w:val="nil"/>
            </w:tcBorders>
          </w:tcPr>
          <w:p w14:paraId="687DD88E"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5B239901" w14:textId="77777777" w:rsidR="00877A52" w:rsidRDefault="00877A52" w:rsidP="00813327">
            <w:pPr>
              <w:spacing w:after="0" w:line="259" w:lineRule="auto"/>
              <w:ind w:left="67" w:right="289" w:firstLine="0"/>
              <w:jc w:val="left"/>
            </w:pPr>
            <w:r>
              <w:t xml:space="preserve">To identify some of the changes which have already happened to their bodies (e.g. growing taller) and accepting that they cannot change these.  </w:t>
            </w:r>
          </w:p>
        </w:tc>
      </w:tr>
      <w:tr w:rsidR="00877A52" w14:paraId="2676D942" w14:textId="77777777" w:rsidTr="00813327">
        <w:trPr>
          <w:trHeight w:val="689"/>
        </w:trPr>
        <w:tc>
          <w:tcPr>
            <w:tcW w:w="2339" w:type="dxa"/>
            <w:tcBorders>
              <w:top w:val="nil"/>
              <w:left w:val="single" w:sz="36" w:space="0" w:color="347186"/>
              <w:bottom w:val="nil"/>
              <w:right w:val="nil"/>
            </w:tcBorders>
          </w:tcPr>
          <w:p w14:paraId="1832A6A0"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3A1190AF" w14:textId="77777777" w:rsidR="00877A52" w:rsidRDefault="00877A52" w:rsidP="00813327">
            <w:pPr>
              <w:spacing w:after="0" w:line="259" w:lineRule="auto"/>
              <w:ind w:left="67" w:firstLine="0"/>
              <w:jc w:val="left"/>
            </w:pPr>
            <w:r>
              <w:t xml:space="preserve">About the importance of relationships, focussing on the development of friendships. </w:t>
            </w:r>
          </w:p>
        </w:tc>
      </w:tr>
      <w:tr w:rsidR="00877A52" w14:paraId="11DA03D0" w14:textId="77777777" w:rsidTr="00813327">
        <w:trPr>
          <w:trHeight w:val="518"/>
        </w:trPr>
        <w:tc>
          <w:tcPr>
            <w:tcW w:w="2339" w:type="dxa"/>
            <w:tcBorders>
              <w:top w:val="nil"/>
              <w:left w:val="single" w:sz="36" w:space="0" w:color="347186"/>
              <w:bottom w:val="nil"/>
              <w:right w:val="nil"/>
            </w:tcBorders>
            <w:vAlign w:val="center"/>
          </w:tcPr>
          <w:p w14:paraId="5416444D" w14:textId="77777777" w:rsidR="00877A52" w:rsidRDefault="00877A52" w:rsidP="00813327">
            <w:pPr>
              <w:spacing w:after="0" w:line="259" w:lineRule="auto"/>
              <w:ind w:left="0" w:right="118" w:firstLine="0"/>
              <w:jc w:val="right"/>
            </w:pPr>
            <w:r>
              <w:t xml:space="preserve">4.3. </w:t>
            </w:r>
          </w:p>
        </w:tc>
        <w:tc>
          <w:tcPr>
            <w:tcW w:w="8521" w:type="dxa"/>
            <w:tcBorders>
              <w:top w:val="nil"/>
              <w:left w:val="nil"/>
              <w:bottom w:val="nil"/>
              <w:right w:val="single" w:sz="36" w:space="0" w:color="347186"/>
            </w:tcBorders>
            <w:vAlign w:val="center"/>
          </w:tcPr>
          <w:p w14:paraId="0793E55E" w14:textId="77777777" w:rsidR="00877A52" w:rsidRDefault="00877A52" w:rsidP="00813327">
            <w:pPr>
              <w:spacing w:after="0" w:line="259" w:lineRule="auto"/>
              <w:ind w:left="0" w:firstLine="0"/>
              <w:jc w:val="left"/>
            </w:pPr>
            <w:r>
              <w:t xml:space="preserve">Pupils in Year 5 are taught: </w:t>
            </w:r>
          </w:p>
        </w:tc>
      </w:tr>
      <w:tr w:rsidR="00877A52" w14:paraId="0FEE203F" w14:textId="77777777" w:rsidTr="00813327">
        <w:trPr>
          <w:trHeight w:val="678"/>
        </w:trPr>
        <w:tc>
          <w:tcPr>
            <w:tcW w:w="2339" w:type="dxa"/>
            <w:tcBorders>
              <w:top w:val="nil"/>
              <w:left w:val="single" w:sz="36" w:space="0" w:color="347186"/>
              <w:bottom w:val="nil"/>
              <w:right w:val="nil"/>
            </w:tcBorders>
          </w:tcPr>
          <w:p w14:paraId="414891C4"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vAlign w:val="bottom"/>
          </w:tcPr>
          <w:p w14:paraId="061EF849" w14:textId="77777777" w:rsidR="00877A52" w:rsidRDefault="00877A52" w:rsidP="00813327">
            <w:pPr>
              <w:spacing w:after="0" w:line="259" w:lineRule="auto"/>
              <w:ind w:left="67" w:right="314" w:firstLine="0"/>
            </w:pPr>
            <w:r>
              <w:t xml:space="preserve">More about how girls’ and boys’ bodies change during puberty, including how they might feel about these changes. </w:t>
            </w:r>
          </w:p>
        </w:tc>
      </w:tr>
      <w:tr w:rsidR="00877A52" w14:paraId="5773F686" w14:textId="77777777" w:rsidTr="00813327">
        <w:trPr>
          <w:trHeight w:val="596"/>
        </w:trPr>
        <w:tc>
          <w:tcPr>
            <w:tcW w:w="2339" w:type="dxa"/>
            <w:tcBorders>
              <w:top w:val="nil"/>
              <w:left w:val="single" w:sz="36" w:space="0" w:color="347186"/>
              <w:bottom w:val="nil"/>
              <w:right w:val="nil"/>
            </w:tcBorders>
          </w:tcPr>
          <w:p w14:paraId="52F77502"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2A80AF5C" w14:textId="77777777" w:rsidR="00877A52" w:rsidRDefault="00877A52" w:rsidP="00813327">
            <w:pPr>
              <w:spacing w:after="0" w:line="259" w:lineRule="auto"/>
              <w:ind w:left="67" w:firstLine="0"/>
            </w:pPr>
            <w:r>
              <w:t xml:space="preserve">About ‘self-image’ and the idea that how they see themselves is not necessarily how others see them. </w:t>
            </w:r>
            <w:r>
              <w:rPr>
                <w:b/>
              </w:rPr>
              <w:t xml:space="preserve"> </w:t>
            </w:r>
          </w:p>
        </w:tc>
      </w:tr>
      <w:tr w:rsidR="00877A52" w14:paraId="1D632A19" w14:textId="77777777" w:rsidTr="00813327">
        <w:trPr>
          <w:trHeight w:val="617"/>
        </w:trPr>
        <w:tc>
          <w:tcPr>
            <w:tcW w:w="2339" w:type="dxa"/>
            <w:tcBorders>
              <w:top w:val="nil"/>
              <w:left w:val="single" w:sz="36" w:space="0" w:color="347186"/>
              <w:bottom w:val="nil"/>
              <w:right w:val="nil"/>
            </w:tcBorders>
          </w:tcPr>
          <w:p w14:paraId="12D367ED"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3C460A84" w14:textId="77777777" w:rsidR="00877A52" w:rsidRDefault="00877A52" w:rsidP="00813327">
            <w:pPr>
              <w:spacing w:after="0" w:line="259" w:lineRule="auto"/>
              <w:ind w:left="67" w:right="423" w:firstLine="0"/>
              <w:jc w:val="left"/>
            </w:pPr>
            <w:r>
              <w:t>That attraction to others of the opposite or same sex is a natural part of growing up.</w:t>
            </w:r>
            <w:r>
              <w:rPr>
                <w:b/>
              </w:rPr>
              <w:t xml:space="preserve"> </w:t>
            </w:r>
          </w:p>
        </w:tc>
      </w:tr>
      <w:tr w:rsidR="00877A52" w14:paraId="06EFCFBC" w14:textId="77777777" w:rsidTr="00813327">
        <w:trPr>
          <w:trHeight w:val="286"/>
        </w:trPr>
        <w:tc>
          <w:tcPr>
            <w:tcW w:w="2339" w:type="dxa"/>
            <w:tcBorders>
              <w:top w:val="nil"/>
              <w:left w:val="single" w:sz="36" w:space="0" w:color="347186"/>
              <w:bottom w:val="nil"/>
              <w:right w:val="nil"/>
            </w:tcBorders>
          </w:tcPr>
          <w:p w14:paraId="13C6EB9D"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7E0A133C" w14:textId="77777777" w:rsidR="00877A52" w:rsidRDefault="00877A52" w:rsidP="00813327">
            <w:pPr>
              <w:spacing w:after="0" w:line="259" w:lineRule="auto"/>
              <w:ind w:left="67" w:firstLine="0"/>
              <w:jc w:val="left"/>
            </w:pPr>
            <w:r>
              <w:t>About what terms such as “gay” mean, as and when these terms arise.</w:t>
            </w:r>
            <w:r>
              <w:rPr>
                <w:b/>
              </w:rPr>
              <w:t xml:space="preserve"> </w:t>
            </w:r>
          </w:p>
        </w:tc>
      </w:tr>
      <w:tr w:rsidR="00877A52" w14:paraId="44BC9570" w14:textId="77777777" w:rsidTr="00813327">
        <w:trPr>
          <w:trHeight w:val="597"/>
        </w:trPr>
        <w:tc>
          <w:tcPr>
            <w:tcW w:w="2339" w:type="dxa"/>
            <w:tcBorders>
              <w:top w:val="nil"/>
              <w:left w:val="single" w:sz="36" w:space="0" w:color="347186"/>
              <w:bottom w:val="nil"/>
              <w:right w:val="nil"/>
            </w:tcBorders>
          </w:tcPr>
          <w:p w14:paraId="2D08C914"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26ECB91E" w14:textId="77777777" w:rsidR="00877A52" w:rsidRDefault="00877A52" w:rsidP="00813327">
            <w:pPr>
              <w:spacing w:after="0" w:line="259" w:lineRule="auto"/>
              <w:ind w:left="67" w:right="289" w:firstLine="0"/>
              <w:jc w:val="left"/>
            </w:pPr>
            <w:r>
              <w:t>About different situations and scenarios represented in the world around them (e.g. same sex parents).</w:t>
            </w:r>
            <w:r>
              <w:rPr>
                <w:b/>
              </w:rPr>
              <w:t xml:space="preserve"> </w:t>
            </w:r>
          </w:p>
        </w:tc>
      </w:tr>
      <w:tr w:rsidR="00877A52" w14:paraId="3CAB273C" w14:textId="77777777" w:rsidTr="00813327">
        <w:trPr>
          <w:trHeight w:val="597"/>
        </w:trPr>
        <w:tc>
          <w:tcPr>
            <w:tcW w:w="2339" w:type="dxa"/>
            <w:tcBorders>
              <w:top w:val="nil"/>
              <w:left w:val="single" w:sz="36" w:space="0" w:color="347186"/>
              <w:bottom w:val="nil"/>
              <w:right w:val="nil"/>
            </w:tcBorders>
          </w:tcPr>
          <w:p w14:paraId="1AFDD499"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0A286DF8" w14:textId="77777777" w:rsidR="00877A52" w:rsidRDefault="00877A52" w:rsidP="00813327">
            <w:pPr>
              <w:spacing w:after="0" w:line="259" w:lineRule="auto"/>
              <w:ind w:left="67" w:right="364" w:firstLine="0"/>
            </w:pPr>
            <w:r>
              <w:t>To identify things that they are looking forward to about becoming a teenager and to understand that growing up brings responsibilities.</w:t>
            </w:r>
            <w:r>
              <w:rPr>
                <w:b/>
              </w:rPr>
              <w:t xml:space="preserve"> </w:t>
            </w:r>
          </w:p>
        </w:tc>
      </w:tr>
      <w:tr w:rsidR="00877A52" w14:paraId="3FFF60A4" w14:textId="77777777" w:rsidTr="00813327">
        <w:trPr>
          <w:trHeight w:val="399"/>
        </w:trPr>
        <w:tc>
          <w:tcPr>
            <w:tcW w:w="2339" w:type="dxa"/>
            <w:tcBorders>
              <w:top w:val="nil"/>
              <w:left w:val="single" w:sz="36" w:space="0" w:color="347186"/>
              <w:bottom w:val="nil"/>
              <w:right w:val="nil"/>
            </w:tcBorders>
          </w:tcPr>
          <w:p w14:paraId="5B3126D9"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44539F2E" w14:textId="77777777" w:rsidR="00877A52" w:rsidRDefault="00877A52" w:rsidP="00813327">
            <w:pPr>
              <w:spacing w:after="0" w:line="259" w:lineRule="auto"/>
              <w:ind w:left="67" w:firstLine="0"/>
              <w:jc w:val="left"/>
            </w:pPr>
            <w:r>
              <w:t>That the legal age for sexual consent is 16.</w:t>
            </w:r>
            <w:r>
              <w:rPr>
                <w:b/>
              </w:rPr>
              <w:t xml:space="preserve"> </w:t>
            </w:r>
          </w:p>
        </w:tc>
      </w:tr>
      <w:tr w:rsidR="00877A52" w14:paraId="671E2512" w14:textId="77777777" w:rsidTr="00813327">
        <w:trPr>
          <w:trHeight w:val="497"/>
        </w:trPr>
        <w:tc>
          <w:tcPr>
            <w:tcW w:w="2339" w:type="dxa"/>
            <w:tcBorders>
              <w:top w:val="nil"/>
              <w:left w:val="single" w:sz="36" w:space="0" w:color="347186"/>
              <w:bottom w:val="nil"/>
              <w:right w:val="nil"/>
            </w:tcBorders>
            <w:vAlign w:val="center"/>
          </w:tcPr>
          <w:p w14:paraId="6B0B3A8A" w14:textId="77777777" w:rsidR="00877A52" w:rsidRDefault="00877A52" w:rsidP="00813327">
            <w:pPr>
              <w:spacing w:after="0" w:line="259" w:lineRule="auto"/>
              <w:ind w:left="0" w:right="118" w:firstLine="0"/>
              <w:jc w:val="right"/>
            </w:pPr>
            <w:r>
              <w:t xml:space="preserve">4.4. </w:t>
            </w:r>
          </w:p>
        </w:tc>
        <w:tc>
          <w:tcPr>
            <w:tcW w:w="8521" w:type="dxa"/>
            <w:tcBorders>
              <w:top w:val="nil"/>
              <w:left w:val="nil"/>
              <w:bottom w:val="nil"/>
              <w:right w:val="single" w:sz="36" w:space="0" w:color="347186"/>
            </w:tcBorders>
            <w:vAlign w:val="center"/>
          </w:tcPr>
          <w:p w14:paraId="5C7628AD" w14:textId="77777777" w:rsidR="00877A52" w:rsidRDefault="00877A52" w:rsidP="00813327">
            <w:pPr>
              <w:spacing w:after="0" w:line="259" w:lineRule="auto"/>
              <w:ind w:left="0" w:firstLine="0"/>
              <w:jc w:val="left"/>
            </w:pPr>
            <w:r>
              <w:t xml:space="preserve">Pupils in Year 6 are taught: </w:t>
            </w:r>
          </w:p>
        </w:tc>
      </w:tr>
      <w:tr w:rsidR="00877A52" w14:paraId="61633FF9" w14:textId="77777777" w:rsidTr="00813327">
        <w:trPr>
          <w:trHeight w:val="407"/>
        </w:trPr>
        <w:tc>
          <w:tcPr>
            <w:tcW w:w="2339" w:type="dxa"/>
            <w:tcBorders>
              <w:top w:val="nil"/>
              <w:left w:val="single" w:sz="36" w:space="0" w:color="347186"/>
              <w:bottom w:val="nil"/>
              <w:right w:val="nil"/>
            </w:tcBorders>
            <w:vAlign w:val="bottom"/>
          </w:tcPr>
          <w:p w14:paraId="1998FD94"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17A6C48A" w14:textId="77777777" w:rsidR="00877A52" w:rsidRDefault="00877A52" w:rsidP="00813327">
            <w:pPr>
              <w:spacing w:after="0" w:line="259" w:lineRule="auto"/>
              <w:ind w:left="67" w:firstLine="0"/>
              <w:jc w:val="left"/>
            </w:pPr>
            <w:r>
              <w:t>That babies are made during sexual intercourse.</w:t>
            </w:r>
            <w:r>
              <w:rPr>
                <w:b/>
              </w:rPr>
              <w:t xml:space="preserve"> </w:t>
            </w:r>
          </w:p>
        </w:tc>
      </w:tr>
      <w:tr w:rsidR="00877A52" w14:paraId="0E4237C6" w14:textId="77777777" w:rsidTr="00813327">
        <w:trPr>
          <w:trHeight w:val="597"/>
        </w:trPr>
        <w:tc>
          <w:tcPr>
            <w:tcW w:w="2339" w:type="dxa"/>
            <w:tcBorders>
              <w:top w:val="nil"/>
              <w:left w:val="single" w:sz="36" w:space="0" w:color="347186"/>
              <w:bottom w:val="nil"/>
              <w:right w:val="nil"/>
            </w:tcBorders>
          </w:tcPr>
          <w:p w14:paraId="09DE0E69"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0D1F7028" w14:textId="77777777" w:rsidR="00877A52" w:rsidRDefault="00877A52" w:rsidP="00813327">
            <w:pPr>
              <w:spacing w:after="0" w:line="259" w:lineRule="auto"/>
              <w:ind w:left="67" w:right="338" w:firstLine="0"/>
            </w:pPr>
            <w:r>
              <w:t>That having a baby is a choice which responsible adults make when they are with someone they love.</w:t>
            </w:r>
            <w:r>
              <w:rPr>
                <w:b/>
              </w:rPr>
              <w:t xml:space="preserve"> </w:t>
            </w:r>
          </w:p>
        </w:tc>
      </w:tr>
      <w:tr w:rsidR="00877A52" w14:paraId="4A8A0070" w14:textId="77777777" w:rsidTr="00813327">
        <w:trPr>
          <w:trHeight w:val="306"/>
        </w:trPr>
        <w:tc>
          <w:tcPr>
            <w:tcW w:w="2339" w:type="dxa"/>
            <w:tcBorders>
              <w:top w:val="nil"/>
              <w:left w:val="single" w:sz="36" w:space="0" w:color="347186"/>
              <w:bottom w:val="nil"/>
              <w:right w:val="nil"/>
            </w:tcBorders>
          </w:tcPr>
          <w:p w14:paraId="092D4DFE"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12B3793A" w14:textId="77777777" w:rsidR="00877A52" w:rsidRDefault="00877A52" w:rsidP="00813327">
            <w:pPr>
              <w:spacing w:after="0" w:line="259" w:lineRule="auto"/>
              <w:ind w:left="67" w:firstLine="0"/>
              <w:jc w:val="left"/>
            </w:pPr>
            <w:r>
              <w:t xml:space="preserve">Strategies for the development of positive self-image and self-esteem. </w:t>
            </w:r>
          </w:p>
        </w:tc>
      </w:tr>
      <w:tr w:rsidR="00877A52" w14:paraId="11C86EE4" w14:textId="77777777" w:rsidTr="00813327">
        <w:trPr>
          <w:trHeight w:val="597"/>
        </w:trPr>
        <w:tc>
          <w:tcPr>
            <w:tcW w:w="2339" w:type="dxa"/>
            <w:tcBorders>
              <w:top w:val="nil"/>
              <w:left w:val="single" w:sz="36" w:space="0" w:color="347186"/>
              <w:bottom w:val="nil"/>
              <w:right w:val="nil"/>
            </w:tcBorders>
          </w:tcPr>
          <w:p w14:paraId="40A8C4E0"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73DD5CBD" w14:textId="77777777" w:rsidR="00877A52" w:rsidRDefault="00877A52" w:rsidP="00813327">
            <w:pPr>
              <w:spacing w:after="0" w:line="259" w:lineRule="auto"/>
              <w:ind w:left="67" w:right="73" w:firstLine="0"/>
            </w:pPr>
            <w:r>
              <w:t xml:space="preserve">To use their knowledge to answer questions their peers may have about getting older. </w:t>
            </w:r>
          </w:p>
        </w:tc>
      </w:tr>
      <w:tr w:rsidR="00877A52" w14:paraId="3A5EA6BC" w14:textId="77777777" w:rsidTr="00813327">
        <w:trPr>
          <w:trHeight w:val="306"/>
        </w:trPr>
        <w:tc>
          <w:tcPr>
            <w:tcW w:w="2339" w:type="dxa"/>
            <w:tcBorders>
              <w:top w:val="nil"/>
              <w:left w:val="single" w:sz="36" w:space="0" w:color="347186"/>
              <w:bottom w:val="nil"/>
              <w:right w:val="nil"/>
            </w:tcBorders>
          </w:tcPr>
          <w:p w14:paraId="4EF61A9C"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5BBDBF16" w14:textId="77777777" w:rsidR="00877A52" w:rsidRDefault="00877A52" w:rsidP="00813327">
            <w:pPr>
              <w:spacing w:after="0" w:line="259" w:lineRule="auto"/>
              <w:ind w:left="67" w:firstLine="0"/>
              <w:jc w:val="left"/>
            </w:pPr>
            <w:r>
              <w:t xml:space="preserve">The importance of looking after themselves physically and emotionally. </w:t>
            </w:r>
          </w:p>
        </w:tc>
      </w:tr>
      <w:tr w:rsidR="00877A52" w14:paraId="0E00C698" w14:textId="77777777" w:rsidTr="00813327">
        <w:trPr>
          <w:trHeight w:val="597"/>
        </w:trPr>
        <w:tc>
          <w:tcPr>
            <w:tcW w:w="2339" w:type="dxa"/>
            <w:tcBorders>
              <w:top w:val="nil"/>
              <w:left w:val="single" w:sz="36" w:space="0" w:color="347186"/>
              <w:bottom w:val="nil"/>
              <w:right w:val="nil"/>
            </w:tcBorders>
          </w:tcPr>
          <w:p w14:paraId="47A09B8B"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tcPr>
          <w:p w14:paraId="146ACF57" w14:textId="77777777" w:rsidR="00877A52" w:rsidRDefault="00877A52" w:rsidP="00813327">
            <w:pPr>
              <w:spacing w:after="0" w:line="259" w:lineRule="auto"/>
              <w:ind w:left="67" w:right="106" w:firstLine="0"/>
            </w:pPr>
            <w:r>
              <w:t xml:space="preserve">The way in which being physically attracted to someone might change the nature of the relationship that they have with each other. </w:t>
            </w:r>
          </w:p>
        </w:tc>
      </w:tr>
      <w:tr w:rsidR="00877A52" w14:paraId="2DAA26A6" w14:textId="77777777" w:rsidTr="00813327">
        <w:trPr>
          <w:trHeight w:val="689"/>
        </w:trPr>
        <w:tc>
          <w:tcPr>
            <w:tcW w:w="2339" w:type="dxa"/>
            <w:tcBorders>
              <w:top w:val="nil"/>
              <w:left w:val="single" w:sz="36" w:space="0" w:color="347186"/>
              <w:bottom w:val="nil"/>
              <w:right w:val="nil"/>
            </w:tcBorders>
          </w:tcPr>
          <w:p w14:paraId="0FE38037" w14:textId="77777777" w:rsidR="00877A52" w:rsidRDefault="00877A52" w:rsidP="00813327">
            <w:pPr>
              <w:spacing w:after="0" w:line="259" w:lineRule="auto"/>
              <w:ind w:left="0" w:right="61" w:firstLine="0"/>
              <w:jc w:val="right"/>
            </w:pPr>
            <w:r>
              <w:rPr>
                <w:rFonts w:ascii="Segoe UI Symbol" w:eastAsia="Segoe UI Symbol" w:hAnsi="Segoe UI Symbol" w:cs="Segoe UI Symbol"/>
              </w:rPr>
              <w:lastRenderedPageBreak/>
              <w:t></w:t>
            </w:r>
            <w:r>
              <w:t xml:space="preserve"> </w:t>
            </w:r>
          </w:p>
        </w:tc>
        <w:tc>
          <w:tcPr>
            <w:tcW w:w="8521" w:type="dxa"/>
            <w:tcBorders>
              <w:top w:val="nil"/>
              <w:left w:val="nil"/>
              <w:bottom w:val="nil"/>
              <w:right w:val="single" w:sz="36" w:space="0" w:color="347186"/>
            </w:tcBorders>
          </w:tcPr>
          <w:p w14:paraId="132E86A3" w14:textId="77777777" w:rsidR="00877A52" w:rsidRDefault="00877A52" w:rsidP="00813327">
            <w:pPr>
              <w:spacing w:after="0" w:line="259" w:lineRule="auto"/>
              <w:ind w:left="67" w:right="191" w:firstLine="0"/>
            </w:pPr>
            <w:r>
              <w:t xml:space="preserve">About what to expect in secondary school and to discuss any worries that they might have about this transition.  </w:t>
            </w:r>
          </w:p>
        </w:tc>
      </w:tr>
      <w:tr w:rsidR="00877A52" w14:paraId="0700CEA2" w14:textId="77777777" w:rsidTr="00813327">
        <w:trPr>
          <w:trHeight w:val="790"/>
        </w:trPr>
        <w:tc>
          <w:tcPr>
            <w:tcW w:w="2339" w:type="dxa"/>
            <w:tcBorders>
              <w:top w:val="nil"/>
              <w:left w:val="single" w:sz="36" w:space="0" w:color="347186"/>
              <w:bottom w:val="nil"/>
              <w:right w:val="nil"/>
            </w:tcBorders>
          </w:tcPr>
          <w:p w14:paraId="3A6E3CF7" w14:textId="77777777" w:rsidR="00877A52" w:rsidRDefault="00877A52" w:rsidP="00813327">
            <w:pPr>
              <w:spacing w:after="0" w:line="259" w:lineRule="auto"/>
              <w:ind w:left="0" w:right="118" w:firstLine="0"/>
              <w:jc w:val="right"/>
            </w:pPr>
            <w:r>
              <w:t xml:space="preserve">4.5. </w:t>
            </w:r>
          </w:p>
        </w:tc>
        <w:tc>
          <w:tcPr>
            <w:tcW w:w="8521" w:type="dxa"/>
            <w:tcBorders>
              <w:top w:val="nil"/>
              <w:left w:val="nil"/>
              <w:bottom w:val="nil"/>
              <w:right w:val="single" w:sz="36" w:space="0" w:color="347186"/>
            </w:tcBorders>
            <w:vAlign w:val="center"/>
          </w:tcPr>
          <w:p w14:paraId="3E402499" w14:textId="77777777" w:rsidR="00877A52" w:rsidRDefault="00877A52" w:rsidP="00813327">
            <w:pPr>
              <w:spacing w:after="0" w:line="259" w:lineRule="auto"/>
              <w:ind w:left="0" w:firstLine="0"/>
            </w:pPr>
            <w:r>
              <w:t xml:space="preserve">During Year 6 classes, pupils may be taught in gender-segregated groups dependent upon the nature of the topic being taught. </w:t>
            </w:r>
          </w:p>
        </w:tc>
      </w:tr>
      <w:tr w:rsidR="00877A52" w14:paraId="65B53544" w14:textId="77777777" w:rsidTr="00813327">
        <w:trPr>
          <w:trHeight w:val="696"/>
        </w:trPr>
        <w:tc>
          <w:tcPr>
            <w:tcW w:w="2339" w:type="dxa"/>
            <w:tcBorders>
              <w:top w:val="nil"/>
              <w:left w:val="single" w:sz="36" w:space="0" w:color="347186"/>
              <w:bottom w:val="nil"/>
              <w:right w:val="nil"/>
            </w:tcBorders>
          </w:tcPr>
          <w:p w14:paraId="0B3B665B" w14:textId="77777777" w:rsidR="00877A52" w:rsidRDefault="00877A52" w:rsidP="00813327">
            <w:pPr>
              <w:spacing w:after="0" w:line="259" w:lineRule="auto"/>
              <w:ind w:left="0" w:right="61" w:firstLine="0"/>
              <w:jc w:val="right"/>
            </w:pPr>
            <w:r>
              <w:rPr>
                <w:rFonts w:ascii="Segoe UI Symbol" w:eastAsia="Segoe UI Symbol" w:hAnsi="Segoe UI Symbol" w:cs="Segoe UI Symbol"/>
              </w:rPr>
              <w:t></w:t>
            </w:r>
            <w:r>
              <w:t xml:space="preserve"> </w:t>
            </w:r>
          </w:p>
        </w:tc>
        <w:tc>
          <w:tcPr>
            <w:tcW w:w="8521" w:type="dxa"/>
            <w:tcBorders>
              <w:top w:val="nil"/>
              <w:left w:val="nil"/>
              <w:bottom w:val="nil"/>
              <w:right w:val="single" w:sz="36" w:space="0" w:color="347186"/>
            </w:tcBorders>
            <w:vAlign w:val="bottom"/>
          </w:tcPr>
          <w:p w14:paraId="1960EF1D" w14:textId="77777777" w:rsidR="00877A52" w:rsidRDefault="00877A52" w:rsidP="00813327">
            <w:pPr>
              <w:spacing w:after="0" w:line="259" w:lineRule="auto"/>
              <w:ind w:left="67" w:firstLine="0"/>
              <w:jc w:val="left"/>
            </w:pPr>
            <w:r>
              <w:t xml:space="preserve">The way in which hormonal control occurs, including the effects of sex hormones. </w:t>
            </w:r>
          </w:p>
        </w:tc>
      </w:tr>
      <w:tr w:rsidR="00877A52" w14:paraId="3DF69C4A" w14:textId="77777777" w:rsidTr="00877A52">
        <w:trPr>
          <w:trHeight w:val="7350"/>
        </w:trPr>
        <w:tc>
          <w:tcPr>
            <w:tcW w:w="2339" w:type="dxa"/>
            <w:tcBorders>
              <w:top w:val="nil"/>
              <w:left w:val="single" w:sz="36" w:space="0" w:color="347186"/>
              <w:bottom w:val="single" w:sz="36" w:space="0" w:color="347186"/>
              <w:right w:val="nil"/>
            </w:tcBorders>
          </w:tcPr>
          <w:p w14:paraId="0497BED6" w14:textId="77777777" w:rsidR="00877A52" w:rsidRDefault="00877A52" w:rsidP="00813327">
            <w:pPr>
              <w:spacing w:after="558" w:line="259" w:lineRule="auto"/>
              <w:ind w:left="0" w:right="61" w:firstLine="0"/>
              <w:jc w:val="right"/>
            </w:pPr>
            <w:r>
              <w:rPr>
                <w:rFonts w:ascii="Segoe UI Symbol" w:eastAsia="Segoe UI Symbol" w:hAnsi="Segoe UI Symbol" w:cs="Segoe UI Symbol"/>
              </w:rPr>
              <w:t></w:t>
            </w:r>
            <w:r>
              <w:t xml:space="preserve"> </w:t>
            </w:r>
          </w:p>
          <w:p w14:paraId="20876B09" w14:textId="77777777" w:rsidR="00877A52" w:rsidRDefault="00877A52" w:rsidP="00813327">
            <w:pPr>
              <w:spacing w:after="0" w:line="259" w:lineRule="auto"/>
              <w:ind w:left="916" w:firstLine="0"/>
              <w:jc w:val="left"/>
            </w:pPr>
            <w:r>
              <w:t xml:space="preserve"> </w:t>
            </w:r>
          </w:p>
        </w:tc>
        <w:tc>
          <w:tcPr>
            <w:tcW w:w="8521" w:type="dxa"/>
            <w:tcBorders>
              <w:top w:val="nil"/>
              <w:left w:val="nil"/>
              <w:bottom w:val="single" w:sz="36" w:space="0" w:color="347186"/>
              <w:right w:val="single" w:sz="36" w:space="0" w:color="347186"/>
            </w:tcBorders>
          </w:tcPr>
          <w:p w14:paraId="7EF98399" w14:textId="77777777" w:rsidR="00877A52" w:rsidRDefault="00877A52" w:rsidP="00813327">
            <w:pPr>
              <w:spacing w:after="0" w:line="259" w:lineRule="auto"/>
              <w:ind w:left="67" w:firstLine="0"/>
              <w:jc w:val="left"/>
            </w:pPr>
            <w:r>
              <w:t xml:space="preserve">About medical hormones such as those relating to fertility. </w:t>
            </w:r>
          </w:p>
        </w:tc>
      </w:tr>
    </w:tbl>
    <w:p w14:paraId="5A39BBE3" w14:textId="77777777" w:rsidR="00877A52" w:rsidRDefault="00877A52" w:rsidP="00877A52">
      <w:pPr>
        <w:spacing w:after="0" w:line="259" w:lineRule="auto"/>
        <w:ind w:left="-1440" w:right="10530" w:firstLine="0"/>
        <w:jc w:val="left"/>
      </w:pPr>
    </w:p>
    <w:tbl>
      <w:tblPr>
        <w:tblStyle w:val="TableGrid1"/>
        <w:tblW w:w="10860" w:type="dxa"/>
        <w:tblInd w:w="-916" w:type="dxa"/>
        <w:tblCellMar>
          <w:left w:w="916" w:type="dxa"/>
          <w:bottom w:w="188" w:type="dxa"/>
          <w:right w:w="855" w:type="dxa"/>
        </w:tblCellMar>
        <w:tblLook w:val="04A0" w:firstRow="1" w:lastRow="0" w:firstColumn="1" w:lastColumn="0" w:noHBand="0" w:noVBand="1"/>
      </w:tblPr>
      <w:tblGrid>
        <w:gridCol w:w="10860"/>
      </w:tblGrid>
      <w:tr w:rsidR="00877A52" w14:paraId="43DDD921" w14:textId="77777777" w:rsidTr="00813327">
        <w:trPr>
          <w:trHeight w:val="15792"/>
        </w:trPr>
        <w:tc>
          <w:tcPr>
            <w:tcW w:w="10860" w:type="dxa"/>
            <w:tcBorders>
              <w:top w:val="single" w:sz="36" w:space="0" w:color="347186"/>
              <w:left w:val="single" w:sz="36" w:space="0" w:color="347186"/>
              <w:bottom w:val="single" w:sz="36" w:space="0" w:color="347186"/>
              <w:right w:val="single" w:sz="36" w:space="0" w:color="347186"/>
            </w:tcBorders>
            <w:vAlign w:val="bottom"/>
          </w:tcPr>
          <w:p w14:paraId="7E426521" w14:textId="77777777" w:rsidR="00877A52" w:rsidRDefault="00877A52" w:rsidP="00877A52">
            <w:pPr>
              <w:spacing w:after="0" w:line="259" w:lineRule="auto"/>
              <w:ind w:left="1491" w:firstLine="0"/>
              <w:jc w:val="left"/>
            </w:pPr>
            <w:r>
              <w:lastRenderedPageBreak/>
              <w:t xml:space="preserve">How sex is determined in humans. </w:t>
            </w:r>
          </w:p>
          <w:p w14:paraId="55C49197" w14:textId="77777777" w:rsidR="00877A52" w:rsidRDefault="00877A52" w:rsidP="00813327">
            <w:pPr>
              <w:numPr>
                <w:ilvl w:val="0"/>
                <w:numId w:val="6"/>
              </w:numPr>
              <w:spacing w:after="0" w:line="259" w:lineRule="auto"/>
              <w:ind w:left="1491" w:hanging="358"/>
              <w:jc w:val="left"/>
            </w:pPr>
            <w:r>
              <w:t xml:space="preserve">About the benefits and risks of lifestyle choices which may affect sexual health. </w:t>
            </w:r>
          </w:p>
          <w:p w14:paraId="0F66F426" w14:textId="77777777" w:rsidR="00877A52" w:rsidRDefault="00877A52" w:rsidP="00813327">
            <w:pPr>
              <w:numPr>
                <w:ilvl w:val="0"/>
                <w:numId w:val="6"/>
              </w:numPr>
              <w:spacing w:after="8" w:line="281" w:lineRule="auto"/>
              <w:ind w:left="1491" w:hanging="358"/>
              <w:jc w:val="left"/>
            </w:pPr>
            <w:r>
              <w:t xml:space="preserve">About positive characteristics in relationships, and what relationships should offer. </w:t>
            </w:r>
          </w:p>
          <w:p w14:paraId="6F09F725" w14:textId="77777777" w:rsidR="00877A52" w:rsidRDefault="00877A52" w:rsidP="00813327">
            <w:pPr>
              <w:numPr>
                <w:ilvl w:val="0"/>
                <w:numId w:val="6"/>
              </w:numPr>
              <w:spacing w:after="19" w:line="284" w:lineRule="auto"/>
              <w:ind w:left="1491" w:hanging="358"/>
              <w:jc w:val="left"/>
            </w:pPr>
            <w:r>
              <w:t xml:space="preserve">The importance of being aware of exploitation in relationships and how this is not normal behaviour in a loving relationship. </w:t>
            </w:r>
          </w:p>
          <w:p w14:paraId="3B53320F" w14:textId="77777777" w:rsidR="00877A52" w:rsidRDefault="00877A52" w:rsidP="00813327">
            <w:pPr>
              <w:numPr>
                <w:ilvl w:val="0"/>
                <w:numId w:val="6"/>
              </w:numPr>
              <w:spacing w:after="15" w:line="276" w:lineRule="auto"/>
              <w:ind w:left="1491" w:hanging="358"/>
              <w:jc w:val="left"/>
            </w:pPr>
            <w:r>
              <w:t xml:space="preserve">The responsibilities of parenthood and the consequences of what pupils’ actions have on sexual activity and parenthood. </w:t>
            </w:r>
          </w:p>
          <w:p w14:paraId="234D2793" w14:textId="77777777" w:rsidR="00877A52" w:rsidRDefault="00877A52" w:rsidP="00813327">
            <w:pPr>
              <w:numPr>
                <w:ilvl w:val="0"/>
                <w:numId w:val="6"/>
              </w:numPr>
              <w:spacing w:after="13" w:line="277" w:lineRule="auto"/>
              <w:ind w:left="1491" w:hanging="358"/>
              <w:jc w:val="left"/>
            </w:pPr>
            <w:r>
              <w:t xml:space="preserve">About abortion and how this is dealt with by health professionals, as well as how to discuss this with parents and others. </w:t>
            </w:r>
          </w:p>
          <w:p w14:paraId="27B321E7" w14:textId="77777777" w:rsidR="00877A52" w:rsidRDefault="00877A52" w:rsidP="00813327">
            <w:pPr>
              <w:numPr>
                <w:ilvl w:val="0"/>
                <w:numId w:val="6"/>
              </w:numPr>
              <w:spacing w:after="0" w:line="259" w:lineRule="auto"/>
              <w:ind w:left="1491" w:hanging="358"/>
              <w:jc w:val="left"/>
            </w:pPr>
            <w:r>
              <w:t xml:space="preserve">The use of medical hormones to control and promote fertility.  </w:t>
            </w:r>
          </w:p>
          <w:p w14:paraId="20BF66D1" w14:textId="77777777" w:rsidR="00877A52" w:rsidRDefault="00877A52" w:rsidP="00813327">
            <w:pPr>
              <w:numPr>
                <w:ilvl w:val="0"/>
                <w:numId w:val="6"/>
              </w:numPr>
              <w:spacing w:after="14" w:line="276" w:lineRule="auto"/>
              <w:ind w:left="1491" w:hanging="358"/>
              <w:jc w:val="left"/>
            </w:pPr>
            <w:r>
              <w:t xml:space="preserve">The importance of the law in regards to the legal age for engaging in sexual activity, the significance of consent and the consequences for when the law is not complied with. </w:t>
            </w:r>
          </w:p>
          <w:p w14:paraId="7A59AE8D" w14:textId="77777777" w:rsidR="00877A52" w:rsidRDefault="00877A52" w:rsidP="00813327">
            <w:pPr>
              <w:numPr>
                <w:ilvl w:val="0"/>
                <w:numId w:val="6"/>
              </w:numPr>
              <w:spacing w:after="36" w:line="259" w:lineRule="auto"/>
              <w:ind w:left="1491" w:hanging="358"/>
              <w:jc w:val="left"/>
            </w:pPr>
            <w:r>
              <w:t xml:space="preserve">About trans* individuals and acceptance in society. </w:t>
            </w:r>
          </w:p>
          <w:p w14:paraId="07B2F402" w14:textId="77777777" w:rsidR="00877A52" w:rsidRDefault="00877A52" w:rsidP="00813327">
            <w:pPr>
              <w:numPr>
                <w:ilvl w:val="0"/>
                <w:numId w:val="6"/>
              </w:numPr>
              <w:spacing w:after="16" w:line="276" w:lineRule="auto"/>
              <w:ind w:left="1491" w:hanging="358"/>
              <w:jc w:val="left"/>
            </w:pPr>
            <w:r>
              <w:t xml:space="preserve">About the use of ‘sexting’ and the importance of being aware of what pupils post online. </w:t>
            </w:r>
          </w:p>
          <w:p w14:paraId="6C761605" w14:textId="77777777" w:rsidR="00877A52" w:rsidRDefault="00877A52" w:rsidP="00813327">
            <w:pPr>
              <w:numPr>
                <w:ilvl w:val="0"/>
                <w:numId w:val="6"/>
              </w:numPr>
              <w:spacing w:after="8" w:line="281" w:lineRule="auto"/>
              <w:ind w:left="1491" w:hanging="358"/>
              <w:jc w:val="left"/>
            </w:pPr>
            <w:r>
              <w:t xml:space="preserve">How the media portrays others with particular consideration to body image and self-esteem. </w:t>
            </w:r>
          </w:p>
          <w:p w14:paraId="40C1A26F" w14:textId="77777777" w:rsidR="00877A52" w:rsidRDefault="00877A52" w:rsidP="00813327">
            <w:pPr>
              <w:numPr>
                <w:ilvl w:val="0"/>
                <w:numId w:val="6"/>
              </w:numPr>
              <w:spacing w:after="13" w:line="277" w:lineRule="auto"/>
              <w:ind w:left="1491" w:hanging="358"/>
              <w:jc w:val="left"/>
            </w:pPr>
            <w:r>
              <w:t xml:space="preserve">About the use of pornography and how this creates distorted images of sex and relationships, as well as placing gender expectations on males and females. </w:t>
            </w:r>
          </w:p>
          <w:p w14:paraId="14F76395" w14:textId="77777777" w:rsidR="00877A52" w:rsidRDefault="00877A52" w:rsidP="00813327">
            <w:pPr>
              <w:numPr>
                <w:ilvl w:val="0"/>
                <w:numId w:val="6"/>
              </w:numPr>
              <w:spacing w:after="237" w:line="259" w:lineRule="auto"/>
              <w:ind w:left="1491" w:hanging="358"/>
              <w:jc w:val="left"/>
            </w:pPr>
            <w:r>
              <w:t xml:space="preserve">Where and how to obtain confidential advice, counselling and treatment. </w:t>
            </w:r>
          </w:p>
          <w:p w14:paraId="2C2E9E7B" w14:textId="77777777" w:rsidR="00877A52" w:rsidRDefault="00877A52" w:rsidP="00813327">
            <w:pPr>
              <w:numPr>
                <w:ilvl w:val="0"/>
                <w:numId w:val="7"/>
              </w:numPr>
              <w:spacing w:after="175" w:line="259" w:lineRule="auto"/>
              <w:ind w:hanging="720"/>
              <w:jc w:val="left"/>
            </w:pPr>
            <w:r>
              <w:rPr>
                <w:b/>
                <w:sz w:val="28"/>
              </w:rPr>
              <w:t xml:space="preserve">Working with parents </w:t>
            </w:r>
          </w:p>
          <w:p w14:paraId="34B68703" w14:textId="77777777" w:rsidR="00877A52" w:rsidRDefault="00877A52" w:rsidP="00813327">
            <w:pPr>
              <w:numPr>
                <w:ilvl w:val="1"/>
                <w:numId w:val="7"/>
              </w:numPr>
              <w:spacing w:after="197" w:line="277" w:lineRule="auto"/>
              <w:ind w:hanging="614"/>
            </w:pPr>
            <w:r>
              <w:t xml:space="preserve">The school understands that the teaching of some aspects of the programme may be of concern to parents/carers. </w:t>
            </w:r>
          </w:p>
          <w:p w14:paraId="2FE1A379" w14:textId="77777777" w:rsidR="00877A52" w:rsidRDefault="00877A52" w:rsidP="00813327">
            <w:pPr>
              <w:numPr>
                <w:ilvl w:val="1"/>
                <w:numId w:val="7"/>
              </w:numPr>
              <w:spacing w:after="194" w:line="281" w:lineRule="auto"/>
              <w:ind w:hanging="614"/>
            </w:pPr>
            <w:r>
              <w:t xml:space="preserve">The school will ensure that no teachers express their personal views or beliefs when delivering the programme. </w:t>
            </w:r>
          </w:p>
          <w:p w14:paraId="14B3F03B" w14:textId="77777777" w:rsidR="00877A52" w:rsidRDefault="00877A52" w:rsidP="00813327">
            <w:pPr>
              <w:numPr>
                <w:ilvl w:val="1"/>
                <w:numId w:val="7"/>
              </w:numPr>
              <w:spacing w:after="202" w:line="275" w:lineRule="auto"/>
              <w:ind w:hanging="614"/>
            </w:pPr>
            <w:r>
              <w:t xml:space="preserve">Parents/carers will be regularly consulted on the content of the programme, through meetings and letters. </w:t>
            </w:r>
          </w:p>
          <w:p w14:paraId="59922FB6" w14:textId="77777777" w:rsidR="00877A52" w:rsidRDefault="00877A52" w:rsidP="00813327">
            <w:pPr>
              <w:numPr>
                <w:ilvl w:val="1"/>
                <w:numId w:val="7"/>
              </w:numPr>
              <w:spacing w:after="202" w:line="275" w:lineRule="auto"/>
              <w:ind w:hanging="614"/>
            </w:pPr>
            <w:r>
              <w:t xml:space="preserve">The school respects the legal right of parents/carers to withdraw their child from all or part of the sex and relationship education programme, except for those statutory parts included in the science national curriculum.  </w:t>
            </w:r>
          </w:p>
          <w:p w14:paraId="6291D50D" w14:textId="77777777" w:rsidR="00877A52" w:rsidRDefault="00877A52" w:rsidP="00813327">
            <w:pPr>
              <w:numPr>
                <w:ilvl w:val="1"/>
                <w:numId w:val="7"/>
              </w:numPr>
              <w:spacing w:after="254" w:line="275" w:lineRule="auto"/>
              <w:ind w:hanging="614"/>
            </w:pPr>
            <w:r>
              <w:t xml:space="preserve">A list of the statutory topics included in the science national curriculum at the different key stages, can be found in </w:t>
            </w:r>
            <w:r>
              <w:rPr>
                <w:color w:val="0000FF"/>
                <w:u w:val="single" w:color="0000FF"/>
              </w:rPr>
              <w:t>Appendix 2 – Science national curriculum.</w:t>
            </w:r>
            <w:r>
              <w:t xml:space="preserve"> </w:t>
            </w:r>
          </w:p>
          <w:p w14:paraId="28F4492C" w14:textId="77777777" w:rsidR="00877A52" w:rsidRDefault="00877A52" w:rsidP="00813327">
            <w:pPr>
              <w:numPr>
                <w:ilvl w:val="0"/>
                <w:numId w:val="7"/>
              </w:numPr>
              <w:spacing w:after="177" w:line="259" w:lineRule="auto"/>
              <w:ind w:hanging="720"/>
              <w:jc w:val="left"/>
            </w:pPr>
            <w:r>
              <w:rPr>
                <w:b/>
                <w:sz w:val="28"/>
              </w:rPr>
              <w:t xml:space="preserve">Equal opportunities </w:t>
            </w:r>
          </w:p>
          <w:p w14:paraId="54152D64" w14:textId="77777777" w:rsidR="00877A52" w:rsidRDefault="00877A52" w:rsidP="00813327">
            <w:pPr>
              <w:numPr>
                <w:ilvl w:val="1"/>
                <w:numId w:val="7"/>
              </w:numPr>
              <w:spacing w:after="1140" w:line="275" w:lineRule="auto"/>
              <w:ind w:hanging="614"/>
            </w:pPr>
            <w:r>
              <w:lastRenderedPageBreak/>
              <w:t xml:space="preserve">The school understands and abides by The Equality Act 2010, and fully respects the rights of pupils and staff members, regardless of any protected characteristics that he/she may have. </w:t>
            </w:r>
          </w:p>
          <w:p w14:paraId="10146664" w14:textId="77777777" w:rsidR="00877A52" w:rsidRDefault="00877A52" w:rsidP="00813327">
            <w:pPr>
              <w:spacing w:after="0" w:line="259" w:lineRule="auto"/>
              <w:ind w:left="0" w:firstLine="0"/>
              <w:jc w:val="left"/>
            </w:pPr>
            <w:r>
              <w:t xml:space="preserve"> </w:t>
            </w:r>
          </w:p>
        </w:tc>
      </w:tr>
    </w:tbl>
    <w:p w14:paraId="41C8F396" w14:textId="77777777" w:rsidR="00877A52" w:rsidRDefault="00877A52" w:rsidP="00877A52">
      <w:pPr>
        <w:spacing w:after="0" w:line="259" w:lineRule="auto"/>
        <w:ind w:left="-1440" w:right="10530" w:firstLine="0"/>
        <w:jc w:val="left"/>
      </w:pPr>
    </w:p>
    <w:tbl>
      <w:tblPr>
        <w:tblStyle w:val="TableGrid1"/>
        <w:tblW w:w="10860" w:type="dxa"/>
        <w:tblInd w:w="-916" w:type="dxa"/>
        <w:tblCellMar>
          <w:left w:w="916" w:type="dxa"/>
          <w:bottom w:w="188" w:type="dxa"/>
          <w:right w:w="855" w:type="dxa"/>
        </w:tblCellMar>
        <w:tblLook w:val="04A0" w:firstRow="1" w:lastRow="0" w:firstColumn="1" w:lastColumn="0" w:noHBand="0" w:noVBand="1"/>
      </w:tblPr>
      <w:tblGrid>
        <w:gridCol w:w="10860"/>
      </w:tblGrid>
      <w:tr w:rsidR="00877A52" w14:paraId="45F1C91B" w14:textId="77777777" w:rsidTr="00813327">
        <w:trPr>
          <w:trHeight w:val="15792"/>
        </w:trPr>
        <w:tc>
          <w:tcPr>
            <w:tcW w:w="10860" w:type="dxa"/>
            <w:tcBorders>
              <w:top w:val="single" w:sz="36" w:space="0" w:color="347186"/>
              <w:left w:val="single" w:sz="36" w:space="0" w:color="347186"/>
              <w:bottom w:val="single" w:sz="36" w:space="0" w:color="347186"/>
              <w:right w:val="single" w:sz="36" w:space="0" w:color="347186"/>
            </w:tcBorders>
            <w:vAlign w:val="bottom"/>
          </w:tcPr>
          <w:p w14:paraId="52F5FFE2" w14:textId="77777777" w:rsidR="00877A52" w:rsidRDefault="00877A52" w:rsidP="00813327">
            <w:pPr>
              <w:spacing w:after="257" w:line="275" w:lineRule="auto"/>
              <w:ind w:left="1423" w:right="60" w:hanging="614"/>
            </w:pPr>
            <w:r>
              <w:lastRenderedPageBreak/>
              <w:t xml:space="preserve">6.2. The school is dedicated to delivering the sex and relationship education programme with sensitivity and respect, avoiding any derogatory or prejudicial terms which may cause offence.  </w:t>
            </w:r>
          </w:p>
          <w:p w14:paraId="0FC36233" w14:textId="77777777" w:rsidR="00877A52" w:rsidRDefault="00877A52" w:rsidP="00813327">
            <w:pPr>
              <w:numPr>
                <w:ilvl w:val="0"/>
                <w:numId w:val="8"/>
              </w:numPr>
              <w:spacing w:after="177" w:line="259" w:lineRule="auto"/>
              <w:ind w:hanging="720"/>
              <w:jc w:val="left"/>
            </w:pPr>
            <w:r>
              <w:rPr>
                <w:b/>
                <w:sz w:val="28"/>
              </w:rPr>
              <w:t xml:space="preserve">Confidentiality </w:t>
            </w:r>
          </w:p>
          <w:p w14:paraId="7F7C118D" w14:textId="77777777" w:rsidR="00877A52" w:rsidRDefault="00877A52" w:rsidP="00813327">
            <w:pPr>
              <w:numPr>
                <w:ilvl w:val="1"/>
                <w:numId w:val="8"/>
              </w:numPr>
              <w:spacing w:after="202" w:line="275" w:lineRule="auto"/>
              <w:ind w:right="59" w:hanging="614"/>
            </w:pPr>
            <w:r>
              <w:t xml:space="preserve">Confidentiality within the classroom is an important component of sex and relationship education, and teachers are expected to respect the confidentiality of their pupils as far as is possible. </w:t>
            </w:r>
          </w:p>
          <w:p w14:paraId="7F34D773" w14:textId="77777777" w:rsidR="00877A52" w:rsidRDefault="00877A52" w:rsidP="00813327">
            <w:pPr>
              <w:numPr>
                <w:ilvl w:val="1"/>
                <w:numId w:val="8"/>
              </w:numPr>
              <w:spacing w:after="253" w:line="279" w:lineRule="auto"/>
              <w:ind w:right="59" w:hanging="614"/>
            </w:pPr>
            <w:r>
              <w:t xml:space="preserve">Teachers must, however, alert the headteacher about any suspicions of inappropriate behaviour or potential abuse as per the school’s Child Protection Policy.    </w:t>
            </w:r>
          </w:p>
          <w:p w14:paraId="19103EF0" w14:textId="77777777" w:rsidR="00877A52" w:rsidRDefault="00877A52" w:rsidP="00813327">
            <w:pPr>
              <w:numPr>
                <w:ilvl w:val="0"/>
                <w:numId w:val="8"/>
              </w:numPr>
              <w:spacing w:after="174" w:line="259" w:lineRule="auto"/>
              <w:ind w:hanging="720"/>
              <w:jc w:val="left"/>
            </w:pPr>
            <w:r>
              <w:rPr>
                <w:b/>
                <w:sz w:val="28"/>
              </w:rPr>
              <w:t xml:space="preserve">Bullying incidents  </w:t>
            </w:r>
          </w:p>
          <w:p w14:paraId="037530B5" w14:textId="77777777" w:rsidR="00877A52" w:rsidRDefault="00877A52" w:rsidP="00813327">
            <w:pPr>
              <w:numPr>
                <w:ilvl w:val="1"/>
                <w:numId w:val="8"/>
              </w:numPr>
              <w:spacing w:after="198" w:line="275" w:lineRule="auto"/>
              <w:ind w:right="59" w:hanging="614"/>
            </w:pPr>
            <w:r>
              <w:t xml:space="preserve">The school has a zero tolerance approach to bullying. Any bullying incidents caused as a result of the sex and relationship education programme, such as those relating to sexual orientation, will be dealt with as seriously as other bullying incidents within the school. </w:t>
            </w:r>
          </w:p>
          <w:p w14:paraId="33B398D6" w14:textId="77777777" w:rsidR="00877A52" w:rsidRDefault="00877A52" w:rsidP="00813327">
            <w:pPr>
              <w:numPr>
                <w:ilvl w:val="1"/>
                <w:numId w:val="8"/>
              </w:numPr>
              <w:spacing w:after="197" w:line="277" w:lineRule="auto"/>
              <w:ind w:right="59" w:hanging="614"/>
            </w:pPr>
            <w:r>
              <w:t xml:space="preserve">Any occurrence of these incidents should be reported to a member of school staff, who will then discipline the pupil once he/she is on school premises. </w:t>
            </w:r>
          </w:p>
          <w:p w14:paraId="2408F2B8" w14:textId="77777777" w:rsidR="00877A52" w:rsidRDefault="00877A52" w:rsidP="00813327">
            <w:pPr>
              <w:numPr>
                <w:ilvl w:val="1"/>
                <w:numId w:val="8"/>
              </w:numPr>
              <w:spacing w:after="253" w:line="275" w:lineRule="auto"/>
              <w:ind w:right="59" w:hanging="614"/>
            </w:pPr>
            <w:r>
              <w:t xml:space="preserve">These incidents will be dealt with following the process in our Anti-bullying and Harassment Policy. The headteacher will decide whether it is appropriate to notify the police or an anti-social behaviour coordinator in their LA of the action taken against a pupil.  </w:t>
            </w:r>
          </w:p>
          <w:p w14:paraId="1A6A97DA" w14:textId="77777777" w:rsidR="00877A52" w:rsidRDefault="00877A52" w:rsidP="00813327">
            <w:pPr>
              <w:numPr>
                <w:ilvl w:val="0"/>
                <w:numId w:val="8"/>
              </w:numPr>
              <w:spacing w:after="177" w:line="259" w:lineRule="auto"/>
              <w:ind w:hanging="720"/>
              <w:jc w:val="left"/>
            </w:pPr>
            <w:r>
              <w:rPr>
                <w:b/>
                <w:sz w:val="28"/>
              </w:rPr>
              <w:t xml:space="preserve">Monitoring and review </w:t>
            </w:r>
          </w:p>
          <w:p w14:paraId="33D14A3A" w14:textId="77777777" w:rsidR="00877A52" w:rsidRDefault="00877A52" w:rsidP="00813327">
            <w:pPr>
              <w:numPr>
                <w:ilvl w:val="1"/>
                <w:numId w:val="8"/>
              </w:numPr>
              <w:spacing w:after="202" w:line="275" w:lineRule="auto"/>
              <w:ind w:right="59" w:hanging="614"/>
            </w:pPr>
            <w:r>
              <w:t xml:space="preserve">This policy will be reviewed by the headteacher in conjunction with the PSHE coordinator on an annual basis. </w:t>
            </w:r>
          </w:p>
          <w:p w14:paraId="61DE36C3" w14:textId="77777777" w:rsidR="00877A52" w:rsidRDefault="00877A52" w:rsidP="00813327">
            <w:pPr>
              <w:numPr>
                <w:ilvl w:val="1"/>
                <w:numId w:val="8"/>
              </w:numPr>
              <w:spacing w:after="202" w:line="275" w:lineRule="auto"/>
              <w:ind w:right="59" w:hanging="614"/>
            </w:pPr>
            <w:r>
              <w:t xml:space="preserve">Any changes needed to the policy, including changes to the programme, will be implemented by the headteacher. </w:t>
            </w:r>
          </w:p>
          <w:p w14:paraId="63F1CDCB" w14:textId="77777777" w:rsidR="00877A52" w:rsidRDefault="00877A52" w:rsidP="00813327">
            <w:pPr>
              <w:numPr>
                <w:ilvl w:val="1"/>
                <w:numId w:val="8"/>
              </w:numPr>
              <w:spacing w:after="3846" w:line="281" w:lineRule="auto"/>
              <w:ind w:right="59" w:hanging="614"/>
            </w:pPr>
            <w:r>
              <w:lastRenderedPageBreak/>
              <w:t xml:space="preserve">Any changes to the policy will be clearly communicated to all members of staff involved in the sex and relationship education programme. </w:t>
            </w:r>
          </w:p>
          <w:p w14:paraId="5B68B9CD" w14:textId="77777777" w:rsidR="00877A52" w:rsidRDefault="00877A52" w:rsidP="00813327">
            <w:pPr>
              <w:spacing w:after="0" w:line="259" w:lineRule="auto"/>
              <w:ind w:left="0" w:firstLine="0"/>
              <w:jc w:val="left"/>
            </w:pPr>
            <w:r>
              <w:t xml:space="preserve"> </w:t>
            </w:r>
          </w:p>
        </w:tc>
      </w:tr>
    </w:tbl>
    <w:p w14:paraId="5225ACB0" w14:textId="77777777" w:rsidR="00877A52" w:rsidRDefault="00877A52" w:rsidP="00877A52">
      <w:pPr>
        <w:pStyle w:val="Heading2"/>
      </w:pPr>
      <w:r>
        <w:lastRenderedPageBreak/>
        <w:t xml:space="preserve">Appendix 1 – Letter to parents/carers </w:t>
      </w:r>
    </w:p>
    <w:p w14:paraId="1B7172F4" w14:textId="77777777" w:rsidR="00877A52" w:rsidRDefault="00877A52" w:rsidP="00877A52">
      <w:pPr>
        <w:spacing w:after="16" w:line="259" w:lineRule="auto"/>
        <w:ind w:left="0" w:firstLine="0"/>
        <w:jc w:val="right"/>
      </w:pPr>
      <w:r>
        <w:rPr>
          <w:b/>
          <w:color w:val="FFD006"/>
        </w:rPr>
        <w:t xml:space="preserve"> </w:t>
      </w:r>
    </w:p>
    <w:p w14:paraId="129C78DB" w14:textId="77777777" w:rsidR="00877A52" w:rsidRDefault="00877A52" w:rsidP="00877A52">
      <w:pPr>
        <w:spacing w:after="17" w:line="259" w:lineRule="auto"/>
        <w:ind w:left="10" w:right="48"/>
        <w:jc w:val="right"/>
      </w:pPr>
      <w:proofErr w:type="spellStart"/>
      <w:r>
        <w:rPr>
          <w:b/>
        </w:rPr>
        <w:t>Glenmere</w:t>
      </w:r>
      <w:proofErr w:type="spellEnd"/>
      <w:r>
        <w:rPr>
          <w:b/>
        </w:rPr>
        <w:t xml:space="preserve"> Primary school </w:t>
      </w:r>
    </w:p>
    <w:p w14:paraId="6495490C" w14:textId="77777777" w:rsidR="00877A52" w:rsidRDefault="00877A52" w:rsidP="00877A52">
      <w:pPr>
        <w:spacing w:after="17" w:line="259" w:lineRule="auto"/>
        <w:ind w:left="10" w:right="48"/>
        <w:jc w:val="right"/>
      </w:pPr>
      <w:r>
        <w:rPr>
          <w:b/>
        </w:rPr>
        <w:t xml:space="preserve">Estoril Avenue </w:t>
      </w:r>
    </w:p>
    <w:p w14:paraId="08AB3715" w14:textId="77777777" w:rsidR="00877A52" w:rsidRDefault="00877A52" w:rsidP="00877A52">
      <w:pPr>
        <w:spacing w:after="17" w:line="259" w:lineRule="auto"/>
        <w:ind w:left="10" w:right="48"/>
        <w:jc w:val="right"/>
      </w:pPr>
      <w:r>
        <w:rPr>
          <w:b/>
        </w:rPr>
        <w:t xml:space="preserve">Wigston </w:t>
      </w:r>
    </w:p>
    <w:p w14:paraId="602FC1E9" w14:textId="77777777" w:rsidR="00877A52" w:rsidRDefault="00877A52" w:rsidP="00877A52">
      <w:pPr>
        <w:spacing w:after="17" w:line="259" w:lineRule="auto"/>
        <w:ind w:left="10" w:right="48"/>
        <w:jc w:val="right"/>
      </w:pPr>
      <w:r>
        <w:rPr>
          <w:b/>
        </w:rPr>
        <w:t xml:space="preserve">Leicester </w:t>
      </w:r>
    </w:p>
    <w:p w14:paraId="65ADCA28" w14:textId="77777777" w:rsidR="00877A52" w:rsidRDefault="00877A52" w:rsidP="00877A52">
      <w:pPr>
        <w:spacing w:after="17" w:line="259" w:lineRule="auto"/>
        <w:ind w:left="10" w:right="48"/>
        <w:jc w:val="right"/>
      </w:pPr>
      <w:r>
        <w:rPr>
          <w:b/>
        </w:rPr>
        <w:t>Le183RD</w:t>
      </w:r>
      <w:r>
        <w:t xml:space="preserve"> </w:t>
      </w:r>
    </w:p>
    <w:p w14:paraId="325CE300" w14:textId="77777777" w:rsidR="00877A52" w:rsidRDefault="00877A52" w:rsidP="00877A52">
      <w:pPr>
        <w:spacing w:after="16" w:line="259" w:lineRule="auto"/>
        <w:ind w:left="0" w:firstLine="0"/>
        <w:jc w:val="left"/>
      </w:pPr>
      <w:r>
        <w:t xml:space="preserve"> </w:t>
      </w:r>
    </w:p>
    <w:p w14:paraId="25DD3341" w14:textId="77777777" w:rsidR="00877A52" w:rsidRDefault="00877A52" w:rsidP="00877A52">
      <w:pPr>
        <w:spacing w:after="16" w:line="259" w:lineRule="auto"/>
        <w:ind w:left="0" w:firstLine="0"/>
        <w:jc w:val="left"/>
      </w:pPr>
      <w:r>
        <w:t xml:space="preserve"> </w:t>
      </w:r>
    </w:p>
    <w:p w14:paraId="23DD831B" w14:textId="77777777" w:rsidR="00877A52" w:rsidRDefault="00877A52" w:rsidP="00877A52">
      <w:pPr>
        <w:spacing w:after="19" w:line="259" w:lineRule="auto"/>
        <w:ind w:left="0" w:firstLine="0"/>
        <w:jc w:val="left"/>
      </w:pPr>
      <w:r>
        <w:t xml:space="preserve"> </w:t>
      </w:r>
    </w:p>
    <w:p w14:paraId="5C0A1D98" w14:textId="77777777" w:rsidR="00877A52" w:rsidRDefault="00877A52" w:rsidP="00877A52">
      <w:pPr>
        <w:ind w:left="-5"/>
      </w:pPr>
      <w:r>
        <w:t xml:space="preserve">Dear Parent/carer, </w:t>
      </w:r>
    </w:p>
    <w:p w14:paraId="28CE8CB7" w14:textId="77777777" w:rsidR="00877A52" w:rsidRDefault="00877A52" w:rsidP="00877A52">
      <w:pPr>
        <w:spacing w:after="14" w:line="259" w:lineRule="auto"/>
        <w:ind w:left="0" w:firstLine="0"/>
        <w:jc w:val="left"/>
      </w:pPr>
      <w:r>
        <w:t xml:space="preserve"> </w:t>
      </w:r>
    </w:p>
    <w:p w14:paraId="199EFA1E" w14:textId="77777777" w:rsidR="00877A52" w:rsidRDefault="00877A52" w:rsidP="00877A52">
      <w:pPr>
        <w:spacing w:after="11" w:line="268" w:lineRule="auto"/>
        <w:ind w:left="-5"/>
      </w:pPr>
      <w:r>
        <w:rPr>
          <w:b/>
        </w:rPr>
        <w:t xml:space="preserve">RE: Sex and relationship education at </w:t>
      </w:r>
      <w:proofErr w:type="spellStart"/>
      <w:r>
        <w:rPr>
          <w:b/>
        </w:rPr>
        <w:t>Glenmere</w:t>
      </w:r>
      <w:proofErr w:type="spellEnd"/>
      <w:r>
        <w:rPr>
          <w:b/>
        </w:rPr>
        <w:t xml:space="preserve"> Primary School </w:t>
      </w:r>
    </w:p>
    <w:p w14:paraId="1895D3B7" w14:textId="77777777" w:rsidR="00877A52" w:rsidRDefault="00877A52" w:rsidP="00877A52">
      <w:pPr>
        <w:spacing w:after="16" w:line="259" w:lineRule="auto"/>
        <w:ind w:left="0" w:firstLine="0"/>
        <w:jc w:val="left"/>
      </w:pPr>
      <w:r>
        <w:t xml:space="preserve"> </w:t>
      </w:r>
    </w:p>
    <w:p w14:paraId="7FC44790" w14:textId="77777777" w:rsidR="00877A52" w:rsidRDefault="00877A52" w:rsidP="00877A52">
      <w:pPr>
        <w:ind w:left="-5"/>
      </w:pPr>
      <w:r>
        <w:t xml:space="preserve">Government guidelines outline that, from the age of 11, it is compulsory for all schools to provide a sex and relationship education programme. </w:t>
      </w:r>
    </w:p>
    <w:p w14:paraId="7FDE0BDC" w14:textId="77777777" w:rsidR="00877A52" w:rsidRDefault="00877A52" w:rsidP="00877A52">
      <w:pPr>
        <w:spacing w:after="16" w:line="259" w:lineRule="auto"/>
        <w:ind w:left="0" w:firstLine="0"/>
        <w:jc w:val="left"/>
      </w:pPr>
      <w:r>
        <w:t xml:space="preserve"> </w:t>
      </w:r>
    </w:p>
    <w:p w14:paraId="12F236C4" w14:textId="77777777" w:rsidR="00877A52" w:rsidRDefault="00877A52" w:rsidP="00877A52">
      <w:pPr>
        <w:ind w:left="-5"/>
      </w:pPr>
      <w:r>
        <w:t xml:space="preserve">At </w:t>
      </w:r>
      <w:proofErr w:type="spellStart"/>
      <w:r>
        <w:t>Glenmere</w:t>
      </w:r>
      <w:proofErr w:type="spellEnd"/>
      <w:r>
        <w:t xml:space="preserve"> Primary School, we believe that it is important to provide our pupils with a thorough and balanced curriculum, including age-appropriate information about sex and relationships.  </w:t>
      </w:r>
    </w:p>
    <w:p w14:paraId="6C1031F9" w14:textId="77777777" w:rsidR="00877A52" w:rsidRDefault="00877A52" w:rsidP="00877A52">
      <w:pPr>
        <w:spacing w:after="16" w:line="259" w:lineRule="auto"/>
        <w:ind w:left="0" w:firstLine="0"/>
        <w:jc w:val="left"/>
      </w:pPr>
      <w:r>
        <w:t xml:space="preserve"> </w:t>
      </w:r>
    </w:p>
    <w:p w14:paraId="271DA9CB" w14:textId="77777777" w:rsidR="00877A52" w:rsidRDefault="00877A52" w:rsidP="00877A52">
      <w:pPr>
        <w:ind w:left="-5"/>
      </w:pPr>
      <w:r>
        <w:t xml:space="preserve">The details of what will be taught to the various year groups is detailed in the school’s Sex and Relationship Education Policy, which can be accessed on our school website, or in hard copy via our school office. </w:t>
      </w:r>
    </w:p>
    <w:p w14:paraId="4CE745D7" w14:textId="77777777" w:rsidR="00877A52" w:rsidRDefault="00877A52" w:rsidP="00877A52">
      <w:pPr>
        <w:spacing w:after="17" w:line="259" w:lineRule="auto"/>
        <w:ind w:left="0" w:firstLine="0"/>
        <w:jc w:val="left"/>
      </w:pPr>
      <w:r>
        <w:t xml:space="preserve"> </w:t>
      </w:r>
    </w:p>
    <w:p w14:paraId="0FBA025D" w14:textId="77777777" w:rsidR="00877A52" w:rsidRDefault="00877A52" w:rsidP="00877A52">
      <w:pPr>
        <w:ind w:left="-5"/>
      </w:pPr>
      <w:r>
        <w:t xml:space="preserve">Though schools must provide sex and relationship education for pupils from the age of 11, up until the age of 19, only aspects of the science national curriculum are compulsory for pupils to learn. Therefore, as parents/carers, you are entitled to request that your child be removed from sex and relationship education lessons. </w:t>
      </w:r>
    </w:p>
    <w:p w14:paraId="7D149327" w14:textId="77777777" w:rsidR="00877A52" w:rsidRDefault="00877A52" w:rsidP="00877A52">
      <w:pPr>
        <w:spacing w:after="16" w:line="259" w:lineRule="auto"/>
        <w:ind w:left="0" w:firstLine="0"/>
        <w:jc w:val="left"/>
      </w:pPr>
      <w:r>
        <w:t xml:space="preserve"> </w:t>
      </w:r>
    </w:p>
    <w:p w14:paraId="613C4166" w14:textId="77777777" w:rsidR="00877A52" w:rsidRDefault="00877A52" w:rsidP="00877A52">
      <w:pPr>
        <w:ind w:left="-5"/>
      </w:pPr>
      <w:r>
        <w:t xml:space="preserve">Such requests should be submitted to myself, the headteacher, who will discuss this with you and your child’s teacher and determine an appropriate substitute for these lessons. In most instances, children will be provided with self-directed reading or exercises which they can complete under the supervision of a trainee teacher.  </w:t>
      </w:r>
    </w:p>
    <w:p w14:paraId="253B9705" w14:textId="77777777" w:rsidR="00877A52" w:rsidRDefault="00877A52" w:rsidP="00877A52">
      <w:pPr>
        <w:spacing w:after="33" w:line="259" w:lineRule="auto"/>
        <w:ind w:left="0" w:firstLine="0"/>
        <w:jc w:val="left"/>
      </w:pPr>
      <w:r>
        <w:t xml:space="preserve"> </w:t>
      </w:r>
    </w:p>
    <w:p w14:paraId="0DF0B52A" w14:textId="77777777" w:rsidR="00877A52" w:rsidRDefault="00877A52" w:rsidP="00877A52">
      <w:pPr>
        <w:spacing w:after="108" w:line="399" w:lineRule="auto"/>
        <w:ind w:left="-5"/>
      </w:pPr>
      <w:r>
        <w:t xml:space="preserve">If you have any concerns or queries about your child’s participation in these lessons, please do not hesitate to contact either myself or your child’s class teacher to discuss these. Yours sincerely, </w:t>
      </w:r>
    </w:p>
    <w:p w14:paraId="752553BD" w14:textId="77777777" w:rsidR="00877A52" w:rsidRDefault="00877A52" w:rsidP="00877A52">
      <w:pPr>
        <w:spacing w:after="256" w:line="259" w:lineRule="auto"/>
        <w:ind w:left="0" w:firstLine="0"/>
        <w:jc w:val="left"/>
      </w:pPr>
      <w:r>
        <w:t xml:space="preserve"> </w:t>
      </w:r>
    </w:p>
    <w:p w14:paraId="7722F051" w14:textId="77777777" w:rsidR="00877A52" w:rsidRDefault="00877A52" w:rsidP="00877A52">
      <w:pPr>
        <w:spacing w:after="249"/>
        <w:ind w:left="-5"/>
      </w:pPr>
      <w:r>
        <w:t xml:space="preserve">Mrs S Conlon </w:t>
      </w:r>
    </w:p>
    <w:p w14:paraId="2EF01625" w14:textId="77777777" w:rsidR="00877A52" w:rsidRDefault="00877A52" w:rsidP="00877A52">
      <w:pPr>
        <w:spacing w:after="247"/>
        <w:ind w:left="-5"/>
      </w:pPr>
      <w:r>
        <w:t>Headteacher</w:t>
      </w:r>
      <w:r>
        <w:rPr>
          <w:b/>
        </w:rPr>
        <w:t xml:space="preserve">  </w:t>
      </w:r>
    </w:p>
    <w:p w14:paraId="56051E44" w14:textId="77777777" w:rsidR="00877A52" w:rsidRDefault="00877A52" w:rsidP="00877A52">
      <w:pPr>
        <w:spacing w:after="753" w:line="259" w:lineRule="auto"/>
        <w:ind w:left="0" w:firstLine="0"/>
        <w:jc w:val="left"/>
      </w:pPr>
      <w:r>
        <w:t xml:space="preserve"> </w:t>
      </w:r>
    </w:p>
    <w:p w14:paraId="554EF5F4" w14:textId="77777777" w:rsidR="00877A52" w:rsidRDefault="00877A52" w:rsidP="00877A52">
      <w:pPr>
        <w:spacing w:after="0" w:line="259" w:lineRule="auto"/>
        <w:ind w:left="0" w:firstLine="0"/>
        <w:jc w:val="left"/>
      </w:pPr>
      <w:r>
        <w:lastRenderedPageBreak/>
        <w:t xml:space="preserve"> </w:t>
      </w:r>
    </w:p>
    <w:p w14:paraId="2B969DDC" w14:textId="77777777" w:rsidR="00877A52" w:rsidRDefault="00877A52" w:rsidP="00877A52">
      <w:pPr>
        <w:pStyle w:val="Heading2"/>
      </w:pPr>
      <w:r>
        <w:t xml:space="preserve">Appendix 2 – Science national curriculum </w:t>
      </w:r>
    </w:p>
    <w:p w14:paraId="5FB0DBC9" w14:textId="77777777" w:rsidR="00877A52" w:rsidRDefault="00877A52" w:rsidP="00877A52">
      <w:pPr>
        <w:ind w:left="-5"/>
      </w:pPr>
      <w:r>
        <w:t xml:space="preserve">In accordance with the DfE’s ‘Sex and Relationship Education Guidance’ 2000, there are certain aspects of sex and relationship education which are compulsory for pupils to learn as they progress through the key stages. </w:t>
      </w:r>
    </w:p>
    <w:tbl>
      <w:tblPr>
        <w:tblStyle w:val="TableGrid1"/>
        <w:tblW w:w="10030" w:type="dxa"/>
        <w:tblInd w:w="-501" w:type="dxa"/>
        <w:tblCellMar>
          <w:top w:w="9" w:type="dxa"/>
          <w:bottom w:w="7" w:type="dxa"/>
          <w:right w:w="59" w:type="dxa"/>
        </w:tblCellMar>
        <w:tblLook w:val="04A0" w:firstRow="1" w:lastRow="0" w:firstColumn="1" w:lastColumn="0" w:noHBand="0" w:noVBand="1"/>
      </w:tblPr>
      <w:tblGrid>
        <w:gridCol w:w="2658"/>
        <w:gridCol w:w="829"/>
        <w:gridCol w:w="6543"/>
      </w:tblGrid>
      <w:tr w:rsidR="00877A52" w14:paraId="1FBA4C98" w14:textId="77777777" w:rsidTr="00813327">
        <w:trPr>
          <w:trHeight w:val="487"/>
        </w:trPr>
        <w:tc>
          <w:tcPr>
            <w:tcW w:w="2658" w:type="dxa"/>
            <w:tcBorders>
              <w:top w:val="single" w:sz="4" w:space="0" w:color="000000"/>
              <w:left w:val="single" w:sz="4" w:space="0" w:color="000000"/>
              <w:bottom w:val="single" w:sz="4" w:space="0" w:color="000000"/>
              <w:right w:val="single" w:sz="4" w:space="0" w:color="000000"/>
            </w:tcBorders>
            <w:shd w:val="clear" w:color="auto" w:fill="347186"/>
            <w:vAlign w:val="center"/>
          </w:tcPr>
          <w:p w14:paraId="7B994E40" w14:textId="77777777" w:rsidR="00877A52" w:rsidRDefault="00877A52" w:rsidP="00813327">
            <w:pPr>
              <w:spacing w:after="0" w:line="259" w:lineRule="auto"/>
              <w:ind w:left="57" w:firstLine="0"/>
              <w:jc w:val="center"/>
            </w:pPr>
            <w:r>
              <w:rPr>
                <w:b/>
                <w:color w:val="FFFFFF"/>
                <w:sz w:val="24"/>
              </w:rPr>
              <w:t xml:space="preserve">Key stage </w:t>
            </w:r>
          </w:p>
        </w:tc>
        <w:tc>
          <w:tcPr>
            <w:tcW w:w="829" w:type="dxa"/>
            <w:tcBorders>
              <w:top w:val="single" w:sz="4" w:space="0" w:color="000000"/>
              <w:left w:val="single" w:sz="4" w:space="0" w:color="000000"/>
              <w:bottom w:val="single" w:sz="4" w:space="0" w:color="000000"/>
              <w:right w:val="nil"/>
            </w:tcBorders>
            <w:shd w:val="clear" w:color="auto" w:fill="347186"/>
          </w:tcPr>
          <w:p w14:paraId="72A3D3EC" w14:textId="77777777" w:rsidR="00877A52" w:rsidRDefault="00877A52" w:rsidP="00813327">
            <w:pPr>
              <w:spacing w:after="160" w:line="259" w:lineRule="auto"/>
              <w:ind w:left="0" w:firstLine="0"/>
              <w:jc w:val="left"/>
            </w:pPr>
          </w:p>
        </w:tc>
        <w:tc>
          <w:tcPr>
            <w:tcW w:w="6543" w:type="dxa"/>
            <w:tcBorders>
              <w:top w:val="single" w:sz="4" w:space="0" w:color="000000"/>
              <w:left w:val="nil"/>
              <w:bottom w:val="single" w:sz="4" w:space="0" w:color="000000"/>
              <w:right w:val="single" w:sz="4" w:space="0" w:color="000000"/>
            </w:tcBorders>
            <w:shd w:val="clear" w:color="auto" w:fill="347186"/>
            <w:vAlign w:val="center"/>
          </w:tcPr>
          <w:p w14:paraId="5B727CE0" w14:textId="77777777" w:rsidR="00877A52" w:rsidRDefault="00877A52" w:rsidP="00813327">
            <w:pPr>
              <w:spacing w:after="0" w:line="259" w:lineRule="auto"/>
              <w:ind w:left="1562" w:firstLine="0"/>
              <w:jc w:val="left"/>
            </w:pPr>
            <w:r>
              <w:rPr>
                <w:b/>
                <w:color w:val="FFFFFF"/>
                <w:sz w:val="24"/>
              </w:rPr>
              <w:t xml:space="preserve">Pupils must be taught: </w:t>
            </w:r>
          </w:p>
        </w:tc>
      </w:tr>
      <w:tr w:rsidR="00877A52" w14:paraId="6200DF52" w14:textId="77777777" w:rsidTr="00813327">
        <w:trPr>
          <w:trHeight w:val="1577"/>
        </w:trPr>
        <w:tc>
          <w:tcPr>
            <w:tcW w:w="2658" w:type="dxa"/>
            <w:tcBorders>
              <w:top w:val="single" w:sz="4" w:space="0" w:color="000000"/>
              <w:left w:val="single" w:sz="4" w:space="0" w:color="000000"/>
              <w:bottom w:val="nil"/>
              <w:right w:val="single" w:sz="4" w:space="0" w:color="000000"/>
            </w:tcBorders>
            <w:vAlign w:val="bottom"/>
          </w:tcPr>
          <w:p w14:paraId="73834AB3" w14:textId="77777777" w:rsidR="00877A52" w:rsidRDefault="00877A52" w:rsidP="00813327">
            <w:pPr>
              <w:spacing w:after="0" w:line="259" w:lineRule="auto"/>
              <w:ind w:left="60" w:firstLine="0"/>
              <w:jc w:val="center"/>
            </w:pPr>
            <w:r>
              <w:t xml:space="preserve">Key stage 1 </w:t>
            </w:r>
          </w:p>
        </w:tc>
        <w:tc>
          <w:tcPr>
            <w:tcW w:w="829" w:type="dxa"/>
            <w:tcBorders>
              <w:top w:val="single" w:sz="4" w:space="0" w:color="000000"/>
              <w:left w:val="single" w:sz="4" w:space="0" w:color="000000"/>
              <w:bottom w:val="nil"/>
              <w:right w:val="nil"/>
            </w:tcBorders>
          </w:tcPr>
          <w:p w14:paraId="0194DFEF" w14:textId="77777777" w:rsidR="00877A52" w:rsidRDefault="00877A52" w:rsidP="00813327">
            <w:pPr>
              <w:spacing w:after="234" w:line="259" w:lineRule="auto"/>
              <w:ind w:left="269" w:firstLine="0"/>
              <w:jc w:val="center"/>
            </w:pPr>
            <w:r>
              <w:rPr>
                <w:rFonts w:ascii="Segoe UI Symbol" w:eastAsia="Segoe UI Symbol" w:hAnsi="Segoe UI Symbol" w:cs="Segoe UI Symbol"/>
              </w:rPr>
              <w:t></w:t>
            </w:r>
            <w:r>
              <w:t xml:space="preserve"> </w:t>
            </w:r>
          </w:p>
          <w:p w14:paraId="7C2AFCE0" w14:textId="77777777" w:rsidR="00877A52" w:rsidRDefault="00877A52" w:rsidP="00813327">
            <w:pPr>
              <w:spacing w:after="234" w:line="259" w:lineRule="auto"/>
              <w:ind w:left="269" w:firstLine="0"/>
              <w:jc w:val="center"/>
            </w:pPr>
            <w:r>
              <w:rPr>
                <w:rFonts w:ascii="Segoe UI Symbol" w:eastAsia="Segoe UI Symbol" w:hAnsi="Segoe UI Symbol" w:cs="Segoe UI Symbol"/>
              </w:rPr>
              <w:t></w:t>
            </w:r>
            <w:r>
              <w:t xml:space="preserve"> </w:t>
            </w:r>
          </w:p>
          <w:p w14:paraId="60BBB97B" w14:textId="77777777" w:rsidR="00877A52" w:rsidRDefault="00877A52" w:rsidP="00813327">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single" w:sz="4" w:space="0" w:color="000000"/>
              <w:left w:val="nil"/>
              <w:bottom w:val="nil"/>
              <w:right w:val="single" w:sz="4" w:space="0" w:color="000000"/>
            </w:tcBorders>
          </w:tcPr>
          <w:p w14:paraId="68D4F70C" w14:textId="77777777" w:rsidR="00877A52" w:rsidRDefault="00877A52" w:rsidP="00813327">
            <w:pPr>
              <w:spacing w:after="12" w:line="240" w:lineRule="auto"/>
              <w:ind w:left="0" w:firstLine="0"/>
              <w:jc w:val="left"/>
            </w:pPr>
            <w:r>
              <w:t xml:space="preserve">That animals, including humans, move, feed, grow, use their senses and reproduce. </w:t>
            </w:r>
          </w:p>
          <w:p w14:paraId="47726515" w14:textId="77777777" w:rsidR="00877A52" w:rsidRDefault="00877A52" w:rsidP="00813327">
            <w:pPr>
              <w:spacing w:after="12" w:line="240" w:lineRule="auto"/>
              <w:ind w:left="0" w:right="4" w:firstLine="0"/>
            </w:pPr>
            <w:r>
              <w:t xml:space="preserve">To recognise and compare the main external parts of the bodies of humans. </w:t>
            </w:r>
          </w:p>
          <w:p w14:paraId="4F5A7F8B" w14:textId="77777777" w:rsidR="00877A52" w:rsidRDefault="00877A52" w:rsidP="00813327">
            <w:pPr>
              <w:spacing w:after="0" w:line="259" w:lineRule="auto"/>
              <w:ind w:left="0" w:firstLine="0"/>
              <w:jc w:val="left"/>
            </w:pPr>
            <w:r>
              <w:t xml:space="preserve">That humans and animals can produce offspring, and they grow into adults. </w:t>
            </w:r>
          </w:p>
        </w:tc>
      </w:tr>
      <w:tr w:rsidR="00877A52" w14:paraId="21C4E5CF" w14:textId="77777777" w:rsidTr="00813327">
        <w:trPr>
          <w:trHeight w:val="521"/>
        </w:trPr>
        <w:tc>
          <w:tcPr>
            <w:tcW w:w="2658" w:type="dxa"/>
            <w:tcBorders>
              <w:top w:val="nil"/>
              <w:left w:val="single" w:sz="4" w:space="0" w:color="000000"/>
              <w:bottom w:val="nil"/>
              <w:right w:val="single" w:sz="4" w:space="0" w:color="000000"/>
            </w:tcBorders>
          </w:tcPr>
          <w:p w14:paraId="0D0B940D" w14:textId="77777777" w:rsidR="00877A52" w:rsidRDefault="00877A52" w:rsidP="00813327">
            <w:pPr>
              <w:spacing w:after="160" w:line="259" w:lineRule="auto"/>
              <w:ind w:left="0" w:firstLine="0"/>
              <w:jc w:val="left"/>
            </w:pPr>
          </w:p>
        </w:tc>
        <w:tc>
          <w:tcPr>
            <w:tcW w:w="829" w:type="dxa"/>
            <w:tcBorders>
              <w:top w:val="nil"/>
              <w:left w:val="single" w:sz="4" w:space="0" w:color="000000"/>
              <w:bottom w:val="nil"/>
              <w:right w:val="nil"/>
            </w:tcBorders>
          </w:tcPr>
          <w:p w14:paraId="76DE2511" w14:textId="77777777" w:rsidR="00877A52" w:rsidRDefault="00877A52" w:rsidP="00813327">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nil"/>
              <w:right w:val="single" w:sz="4" w:space="0" w:color="000000"/>
            </w:tcBorders>
          </w:tcPr>
          <w:p w14:paraId="111466F5" w14:textId="77777777" w:rsidR="00877A52" w:rsidRDefault="00877A52" w:rsidP="00813327">
            <w:pPr>
              <w:spacing w:after="0" w:line="259" w:lineRule="auto"/>
              <w:ind w:left="0" w:firstLine="0"/>
              <w:jc w:val="left"/>
            </w:pPr>
            <w:r>
              <w:t xml:space="preserve">To recognise similarities and differences between themselves and others. </w:t>
            </w:r>
          </w:p>
        </w:tc>
      </w:tr>
      <w:tr w:rsidR="00877A52" w14:paraId="138AE2DE" w14:textId="77777777" w:rsidTr="00813327">
        <w:trPr>
          <w:trHeight w:val="265"/>
        </w:trPr>
        <w:tc>
          <w:tcPr>
            <w:tcW w:w="2658" w:type="dxa"/>
            <w:tcBorders>
              <w:top w:val="nil"/>
              <w:left w:val="single" w:sz="4" w:space="0" w:color="000000"/>
              <w:bottom w:val="single" w:sz="4" w:space="0" w:color="000000"/>
              <w:right w:val="single" w:sz="4" w:space="0" w:color="000000"/>
            </w:tcBorders>
          </w:tcPr>
          <w:p w14:paraId="0E27B00A" w14:textId="77777777" w:rsidR="00877A52" w:rsidRDefault="00877A52" w:rsidP="00813327">
            <w:pPr>
              <w:spacing w:after="160" w:line="259" w:lineRule="auto"/>
              <w:ind w:left="0" w:firstLine="0"/>
              <w:jc w:val="left"/>
            </w:pPr>
          </w:p>
        </w:tc>
        <w:tc>
          <w:tcPr>
            <w:tcW w:w="829" w:type="dxa"/>
            <w:tcBorders>
              <w:top w:val="nil"/>
              <w:left w:val="single" w:sz="4" w:space="0" w:color="000000"/>
              <w:bottom w:val="single" w:sz="4" w:space="0" w:color="000000"/>
              <w:right w:val="nil"/>
            </w:tcBorders>
          </w:tcPr>
          <w:p w14:paraId="7F2CBC37" w14:textId="77777777" w:rsidR="00877A52" w:rsidRDefault="00877A52" w:rsidP="00813327">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single" w:sz="4" w:space="0" w:color="000000"/>
              <w:right w:val="single" w:sz="4" w:space="0" w:color="000000"/>
            </w:tcBorders>
          </w:tcPr>
          <w:p w14:paraId="53E3002F" w14:textId="77777777" w:rsidR="00877A52" w:rsidRDefault="00877A52" w:rsidP="00813327">
            <w:pPr>
              <w:spacing w:after="0" w:line="259" w:lineRule="auto"/>
              <w:ind w:left="0" w:firstLine="0"/>
              <w:jc w:val="left"/>
            </w:pPr>
            <w:r>
              <w:t xml:space="preserve">To treat others with sensitivity.  </w:t>
            </w:r>
          </w:p>
        </w:tc>
      </w:tr>
      <w:tr w:rsidR="00877A52" w14:paraId="21934009" w14:textId="77777777" w:rsidTr="00813327">
        <w:trPr>
          <w:trHeight w:val="648"/>
        </w:trPr>
        <w:tc>
          <w:tcPr>
            <w:tcW w:w="2658" w:type="dxa"/>
            <w:tcBorders>
              <w:top w:val="single" w:sz="4" w:space="0" w:color="000000"/>
              <w:left w:val="single" w:sz="4" w:space="0" w:color="000000"/>
              <w:bottom w:val="nil"/>
              <w:right w:val="single" w:sz="4" w:space="0" w:color="000000"/>
            </w:tcBorders>
            <w:vAlign w:val="bottom"/>
          </w:tcPr>
          <w:p w14:paraId="250EECC4" w14:textId="77777777" w:rsidR="00877A52" w:rsidRDefault="00877A52" w:rsidP="00813327">
            <w:pPr>
              <w:spacing w:after="0" w:line="259" w:lineRule="auto"/>
              <w:ind w:left="60" w:firstLine="0"/>
              <w:jc w:val="center"/>
            </w:pPr>
            <w:r>
              <w:t xml:space="preserve">Key stage 2 </w:t>
            </w:r>
          </w:p>
        </w:tc>
        <w:tc>
          <w:tcPr>
            <w:tcW w:w="829" w:type="dxa"/>
            <w:tcBorders>
              <w:top w:val="single" w:sz="4" w:space="0" w:color="000000"/>
              <w:left w:val="single" w:sz="4" w:space="0" w:color="000000"/>
              <w:bottom w:val="nil"/>
              <w:right w:val="nil"/>
            </w:tcBorders>
            <w:vAlign w:val="center"/>
          </w:tcPr>
          <w:p w14:paraId="151B73C6" w14:textId="77777777" w:rsidR="00877A52" w:rsidRDefault="00877A52" w:rsidP="00813327">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single" w:sz="4" w:space="0" w:color="000000"/>
              <w:left w:val="nil"/>
              <w:bottom w:val="nil"/>
              <w:right w:val="single" w:sz="4" w:space="0" w:color="000000"/>
            </w:tcBorders>
            <w:vAlign w:val="bottom"/>
          </w:tcPr>
          <w:p w14:paraId="07A54CD0" w14:textId="77777777" w:rsidR="00877A52" w:rsidRDefault="00877A52" w:rsidP="00813327">
            <w:pPr>
              <w:spacing w:after="0" w:line="259" w:lineRule="auto"/>
              <w:ind w:left="0" w:right="12" w:firstLine="0"/>
              <w:jc w:val="left"/>
            </w:pPr>
            <w:r>
              <w:t xml:space="preserve">That nutrition, growth and reproduction are common life processes for humans and other animals. </w:t>
            </w:r>
          </w:p>
        </w:tc>
      </w:tr>
      <w:tr w:rsidR="00877A52" w14:paraId="5EAB1F86" w14:textId="77777777" w:rsidTr="00813327">
        <w:trPr>
          <w:trHeight w:val="379"/>
        </w:trPr>
        <w:tc>
          <w:tcPr>
            <w:tcW w:w="2658" w:type="dxa"/>
            <w:tcBorders>
              <w:top w:val="nil"/>
              <w:left w:val="single" w:sz="4" w:space="0" w:color="000000"/>
              <w:bottom w:val="single" w:sz="4" w:space="0" w:color="000000"/>
              <w:right w:val="single" w:sz="4" w:space="0" w:color="000000"/>
            </w:tcBorders>
          </w:tcPr>
          <w:p w14:paraId="60061E4C" w14:textId="77777777" w:rsidR="00877A52" w:rsidRDefault="00877A52" w:rsidP="00813327">
            <w:pPr>
              <w:spacing w:after="160" w:line="259" w:lineRule="auto"/>
              <w:ind w:left="0" w:firstLine="0"/>
              <w:jc w:val="left"/>
            </w:pPr>
          </w:p>
        </w:tc>
        <w:tc>
          <w:tcPr>
            <w:tcW w:w="829" w:type="dxa"/>
            <w:tcBorders>
              <w:top w:val="nil"/>
              <w:left w:val="single" w:sz="4" w:space="0" w:color="000000"/>
              <w:bottom w:val="single" w:sz="4" w:space="0" w:color="000000"/>
              <w:right w:val="nil"/>
            </w:tcBorders>
          </w:tcPr>
          <w:p w14:paraId="153BD070" w14:textId="77777777" w:rsidR="00877A52" w:rsidRDefault="00877A52" w:rsidP="00813327">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single" w:sz="4" w:space="0" w:color="000000"/>
              <w:right w:val="single" w:sz="4" w:space="0" w:color="000000"/>
            </w:tcBorders>
          </w:tcPr>
          <w:p w14:paraId="517285D7" w14:textId="77777777" w:rsidR="00877A52" w:rsidRDefault="00877A52" w:rsidP="00813327">
            <w:pPr>
              <w:spacing w:after="0" w:line="259" w:lineRule="auto"/>
              <w:ind w:left="0" w:firstLine="0"/>
              <w:jc w:val="left"/>
            </w:pPr>
            <w:r>
              <w:t xml:space="preserve">About the main stages of the human life cycle. </w:t>
            </w:r>
          </w:p>
        </w:tc>
      </w:tr>
      <w:tr w:rsidR="00877A52" w14:paraId="729820AF" w14:textId="77777777" w:rsidTr="00813327">
        <w:trPr>
          <w:trHeight w:val="1132"/>
        </w:trPr>
        <w:tc>
          <w:tcPr>
            <w:tcW w:w="2658" w:type="dxa"/>
            <w:tcBorders>
              <w:top w:val="single" w:sz="4" w:space="0" w:color="000000"/>
              <w:left w:val="single" w:sz="4" w:space="0" w:color="000000"/>
              <w:bottom w:val="nil"/>
              <w:right w:val="single" w:sz="4" w:space="0" w:color="000000"/>
            </w:tcBorders>
            <w:vAlign w:val="bottom"/>
          </w:tcPr>
          <w:p w14:paraId="3C38DEF9" w14:textId="77777777" w:rsidR="00877A52" w:rsidRDefault="00877A52" w:rsidP="00813327">
            <w:pPr>
              <w:spacing w:after="0" w:line="259" w:lineRule="auto"/>
              <w:ind w:left="60" w:firstLine="0"/>
              <w:jc w:val="center"/>
            </w:pPr>
            <w:r>
              <w:t xml:space="preserve">Key stage 3 </w:t>
            </w:r>
          </w:p>
        </w:tc>
        <w:tc>
          <w:tcPr>
            <w:tcW w:w="829" w:type="dxa"/>
            <w:tcBorders>
              <w:top w:val="single" w:sz="4" w:space="0" w:color="000000"/>
              <w:left w:val="single" w:sz="4" w:space="0" w:color="000000"/>
              <w:bottom w:val="nil"/>
              <w:right w:val="nil"/>
            </w:tcBorders>
          </w:tcPr>
          <w:p w14:paraId="637016F9" w14:textId="77777777" w:rsidR="00877A52" w:rsidRDefault="00877A52" w:rsidP="00813327">
            <w:pPr>
              <w:spacing w:after="234" w:line="259" w:lineRule="auto"/>
              <w:ind w:left="269" w:firstLine="0"/>
              <w:jc w:val="center"/>
            </w:pPr>
            <w:r>
              <w:rPr>
                <w:rFonts w:ascii="Segoe UI Symbol" w:eastAsia="Segoe UI Symbol" w:hAnsi="Segoe UI Symbol" w:cs="Segoe UI Symbol"/>
              </w:rPr>
              <w:t></w:t>
            </w:r>
            <w:r>
              <w:t xml:space="preserve"> </w:t>
            </w:r>
          </w:p>
          <w:p w14:paraId="51B46C69" w14:textId="77777777" w:rsidR="00877A52" w:rsidRDefault="00877A52" w:rsidP="00813327">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single" w:sz="4" w:space="0" w:color="000000"/>
              <w:left w:val="nil"/>
              <w:bottom w:val="nil"/>
              <w:right w:val="single" w:sz="4" w:space="0" w:color="000000"/>
            </w:tcBorders>
          </w:tcPr>
          <w:p w14:paraId="4F67843B" w14:textId="77777777" w:rsidR="00877A52" w:rsidRDefault="00877A52" w:rsidP="00813327">
            <w:pPr>
              <w:spacing w:after="12" w:line="240" w:lineRule="auto"/>
              <w:ind w:left="0" w:firstLine="0"/>
              <w:jc w:val="left"/>
            </w:pPr>
            <w:r>
              <w:t xml:space="preserve">That fertilisation in humans is the fusion between the egg and sperm. </w:t>
            </w:r>
          </w:p>
          <w:p w14:paraId="77B82C9E" w14:textId="77777777" w:rsidR="00877A52" w:rsidRDefault="00877A52" w:rsidP="00813327">
            <w:pPr>
              <w:spacing w:after="0" w:line="259" w:lineRule="auto"/>
              <w:ind w:left="0" w:firstLine="0"/>
              <w:jc w:val="left"/>
            </w:pPr>
            <w:r>
              <w:t xml:space="preserve">About the physical and emotional changes that take place during adolescence. </w:t>
            </w:r>
          </w:p>
        </w:tc>
      </w:tr>
      <w:tr w:rsidR="00877A52" w14:paraId="5A2544DB" w14:textId="77777777" w:rsidTr="00813327">
        <w:trPr>
          <w:trHeight w:val="269"/>
        </w:trPr>
        <w:tc>
          <w:tcPr>
            <w:tcW w:w="2658" w:type="dxa"/>
            <w:tcBorders>
              <w:top w:val="nil"/>
              <w:left w:val="single" w:sz="4" w:space="0" w:color="000000"/>
              <w:bottom w:val="nil"/>
              <w:right w:val="single" w:sz="4" w:space="0" w:color="000000"/>
            </w:tcBorders>
          </w:tcPr>
          <w:p w14:paraId="44EAFD9C" w14:textId="77777777" w:rsidR="00877A52" w:rsidRDefault="00877A52" w:rsidP="00813327">
            <w:pPr>
              <w:spacing w:after="160" w:line="259" w:lineRule="auto"/>
              <w:ind w:left="0" w:firstLine="0"/>
              <w:jc w:val="left"/>
            </w:pPr>
          </w:p>
        </w:tc>
        <w:tc>
          <w:tcPr>
            <w:tcW w:w="829" w:type="dxa"/>
            <w:tcBorders>
              <w:top w:val="nil"/>
              <w:left w:val="single" w:sz="4" w:space="0" w:color="000000"/>
              <w:bottom w:val="nil"/>
              <w:right w:val="nil"/>
            </w:tcBorders>
          </w:tcPr>
          <w:p w14:paraId="06CA965B" w14:textId="77777777" w:rsidR="00877A52" w:rsidRDefault="00877A52" w:rsidP="00813327">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nil"/>
              <w:right w:val="single" w:sz="4" w:space="0" w:color="000000"/>
            </w:tcBorders>
          </w:tcPr>
          <w:p w14:paraId="76885CBC" w14:textId="77777777" w:rsidR="00877A52" w:rsidRDefault="00877A52" w:rsidP="00813327">
            <w:pPr>
              <w:spacing w:after="0" w:line="259" w:lineRule="auto"/>
              <w:ind w:left="0" w:firstLine="0"/>
              <w:jc w:val="left"/>
            </w:pPr>
            <w:r>
              <w:t xml:space="preserve">How the foetus grows and develops. </w:t>
            </w:r>
          </w:p>
        </w:tc>
      </w:tr>
      <w:tr w:rsidR="00877A52" w14:paraId="7E28A13A" w14:textId="77777777" w:rsidTr="00813327">
        <w:trPr>
          <w:trHeight w:val="594"/>
        </w:trPr>
        <w:tc>
          <w:tcPr>
            <w:tcW w:w="2658" w:type="dxa"/>
            <w:tcBorders>
              <w:top w:val="nil"/>
              <w:left w:val="single" w:sz="4" w:space="0" w:color="000000"/>
              <w:bottom w:val="single" w:sz="4" w:space="0" w:color="000000"/>
              <w:right w:val="single" w:sz="4" w:space="0" w:color="000000"/>
            </w:tcBorders>
          </w:tcPr>
          <w:p w14:paraId="4B94D5A5" w14:textId="77777777" w:rsidR="00877A52" w:rsidRDefault="00877A52" w:rsidP="00813327">
            <w:pPr>
              <w:spacing w:after="160" w:line="259" w:lineRule="auto"/>
              <w:ind w:left="0" w:firstLine="0"/>
              <w:jc w:val="left"/>
            </w:pPr>
          </w:p>
        </w:tc>
        <w:tc>
          <w:tcPr>
            <w:tcW w:w="829" w:type="dxa"/>
            <w:tcBorders>
              <w:top w:val="nil"/>
              <w:left w:val="single" w:sz="4" w:space="0" w:color="000000"/>
              <w:bottom w:val="single" w:sz="4" w:space="0" w:color="000000"/>
              <w:right w:val="nil"/>
            </w:tcBorders>
          </w:tcPr>
          <w:p w14:paraId="2B2F5C98" w14:textId="77777777" w:rsidR="00877A52" w:rsidRDefault="00877A52" w:rsidP="00813327">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single" w:sz="4" w:space="0" w:color="000000"/>
              <w:right w:val="single" w:sz="4" w:space="0" w:color="000000"/>
            </w:tcBorders>
          </w:tcPr>
          <w:p w14:paraId="08B6153E" w14:textId="77777777" w:rsidR="00877A52" w:rsidRDefault="00877A52" w:rsidP="00813327">
            <w:pPr>
              <w:spacing w:after="0" w:line="259" w:lineRule="auto"/>
              <w:ind w:left="0" w:firstLine="0"/>
              <w:jc w:val="left"/>
            </w:pPr>
            <w:r>
              <w:t xml:space="preserve">How the growth and reproduction of bacteria and viruses can affect health. </w:t>
            </w:r>
          </w:p>
        </w:tc>
      </w:tr>
      <w:tr w:rsidR="00877A52" w14:paraId="74B0C106" w14:textId="77777777" w:rsidTr="00813327">
        <w:trPr>
          <w:trHeight w:val="1116"/>
        </w:trPr>
        <w:tc>
          <w:tcPr>
            <w:tcW w:w="2658" w:type="dxa"/>
            <w:tcBorders>
              <w:top w:val="single" w:sz="4" w:space="0" w:color="000000"/>
              <w:left w:val="single" w:sz="4" w:space="0" w:color="000000"/>
              <w:bottom w:val="nil"/>
              <w:right w:val="single" w:sz="4" w:space="0" w:color="000000"/>
            </w:tcBorders>
            <w:vAlign w:val="bottom"/>
          </w:tcPr>
          <w:p w14:paraId="00310E5B" w14:textId="77777777" w:rsidR="00877A52" w:rsidRDefault="00877A52" w:rsidP="00813327">
            <w:pPr>
              <w:spacing w:after="0" w:line="259" w:lineRule="auto"/>
              <w:ind w:left="60" w:firstLine="0"/>
              <w:jc w:val="center"/>
            </w:pPr>
            <w:r>
              <w:t xml:space="preserve">Key stage 4 </w:t>
            </w:r>
          </w:p>
        </w:tc>
        <w:tc>
          <w:tcPr>
            <w:tcW w:w="829" w:type="dxa"/>
            <w:tcBorders>
              <w:top w:val="single" w:sz="4" w:space="0" w:color="000000"/>
              <w:left w:val="single" w:sz="4" w:space="0" w:color="000000"/>
              <w:bottom w:val="nil"/>
              <w:right w:val="nil"/>
            </w:tcBorders>
          </w:tcPr>
          <w:p w14:paraId="00F5D23A" w14:textId="77777777" w:rsidR="00877A52" w:rsidRDefault="00877A52" w:rsidP="00813327">
            <w:pPr>
              <w:spacing w:after="234" w:line="259" w:lineRule="auto"/>
              <w:ind w:left="269" w:firstLine="0"/>
              <w:jc w:val="center"/>
            </w:pPr>
            <w:r>
              <w:rPr>
                <w:rFonts w:ascii="Segoe UI Symbol" w:eastAsia="Segoe UI Symbol" w:hAnsi="Segoe UI Symbol" w:cs="Segoe UI Symbol"/>
              </w:rPr>
              <w:t></w:t>
            </w:r>
            <w:r>
              <w:t xml:space="preserve"> </w:t>
            </w:r>
          </w:p>
          <w:p w14:paraId="1A53CA6F" w14:textId="77777777" w:rsidR="00877A52" w:rsidRDefault="00877A52" w:rsidP="00813327">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single" w:sz="4" w:space="0" w:color="000000"/>
              <w:left w:val="nil"/>
              <w:bottom w:val="nil"/>
              <w:right w:val="single" w:sz="4" w:space="0" w:color="000000"/>
            </w:tcBorders>
          </w:tcPr>
          <w:p w14:paraId="7AC7071D" w14:textId="77777777" w:rsidR="00877A52" w:rsidRDefault="00877A52" w:rsidP="00813327">
            <w:pPr>
              <w:spacing w:after="17" w:line="238" w:lineRule="auto"/>
              <w:ind w:left="0" w:firstLine="0"/>
              <w:jc w:val="left"/>
            </w:pPr>
            <w:r>
              <w:t xml:space="preserve">The way in which hormonal control occurs, including the effects of sex hormones. </w:t>
            </w:r>
          </w:p>
          <w:p w14:paraId="4E4964E8" w14:textId="77777777" w:rsidR="00877A52" w:rsidRDefault="00877A52" w:rsidP="00813327">
            <w:pPr>
              <w:spacing w:after="0" w:line="259" w:lineRule="auto"/>
              <w:ind w:left="0" w:firstLine="0"/>
              <w:jc w:val="left"/>
            </w:pPr>
            <w:r>
              <w:t xml:space="preserve">The medical uses of some hormones, including the control of fertility. </w:t>
            </w:r>
          </w:p>
        </w:tc>
      </w:tr>
      <w:tr w:rsidR="00877A52" w14:paraId="40D5A638" w14:textId="77777777" w:rsidTr="00813327">
        <w:trPr>
          <w:trHeight w:val="269"/>
        </w:trPr>
        <w:tc>
          <w:tcPr>
            <w:tcW w:w="2658" w:type="dxa"/>
            <w:tcBorders>
              <w:top w:val="nil"/>
              <w:left w:val="single" w:sz="4" w:space="0" w:color="000000"/>
              <w:bottom w:val="nil"/>
              <w:right w:val="single" w:sz="4" w:space="0" w:color="000000"/>
            </w:tcBorders>
            <w:vAlign w:val="center"/>
          </w:tcPr>
          <w:p w14:paraId="3DEEC669" w14:textId="77777777" w:rsidR="00877A52" w:rsidRDefault="00877A52" w:rsidP="00813327">
            <w:pPr>
              <w:spacing w:after="160" w:line="259" w:lineRule="auto"/>
              <w:ind w:left="0" w:firstLine="0"/>
              <w:jc w:val="left"/>
            </w:pPr>
          </w:p>
        </w:tc>
        <w:tc>
          <w:tcPr>
            <w:tcW w:w="829" w:type="dxa"/>
            <w:tcBorders>
              <w:top w:val="nil"/>
              <w:left w:val="single" w:sz="4" w:space="0" w:color="000000"/>
              <w:bottom w:val="nil"/>
              <w:right w:val="nil"/>
            </w:tcBorders>
          </w:tcPr>
          <w:p w14:paraId="1AB95E8C" w14:textId="77777777" w:rsidR="00877A52" w:rsidRDefault="00877A52" w:rsidP="00813327">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nil"/>
              <w:right w:val="single" w:sz="4" w:space="0" w:color="000000"/>
            </w:tcBorders>
          </w:tcPr>
          <w:p w14:paraId="51E6A17D" w14:textId="77777777" w:rsidR="00877A52" w:rsidRDefault="00877A52" w:rsidP="00813327">
            <w:pPr>
              <w:spacing w:after="0" w:line="259" w:lineRule="auto"/>
              <w:ind w:left="0" w:firstLine="0"/>
              <w:jc w:val="left"/>
            </w:pPr>
            <w:r>
              <w:t xml:space="preserve">The defence mechanisms of the body. </w:t>
            </w:r>
          </w:p>
        </w:tc>
      </w:tr>
      <w:tr w:rsidR="00877A52" w14:paraId="5908A474" w14:textId="77777777" w:rsidTr="00813327">
        <w:trPr>
          <w:trHeight w:val="326"/>
        </w:trPr>
        <w:tc>
          <w:tcPr>
            <w:tcW w:w="2658" w:type="dxa"/>
            <w:tcBorders>
              <w:top w:val="nil"/>
              <w:left w:val="single" w:sz="4" w:space="0" w:color="000000"/>
              <w:bottom w:val="single" w:sz="4" w:space="0" w:color="000000"/>
              <w:right w:val="single" w:sz="4" w:space="0" w:color="000000"/>
            </w:tcBorders>
            <w:vAlign w:val="center"/>
          </w:tcPr>
          <w:p w14:paraId="3656B9AB" w14:textId="77777777" w:rsidR="00877A52" w:rsidRDefault="00877A52" w:rsidP="00813327">
            <w:pPr>
              <w:spacing w:after="160" w:line="259" w:lineRule="auto"/>
              <w:ind w:left="0" w:firstLine="0"/>
              <w:jc w:val="left"/>
            </w:pPr>
          </w:p>
        </w:tc>
        <w:tc>
          <w:tcPr>
            <w:tcW w:w="829" w:type="dxa"/>
            <w:tcBorders>
              <w:top w:val="nil"/>
              <w:left w:val="single" w:sz="4" w:space="0" w:color="000000"/>
              <w:bottom w:val="single" w:sz="4" w:space="0" w:color="000000"/>
              <w:right w:val="nil"/>
            </w:tcBorders>
          </w:tcPr>
          <w:p w14:paraId="749855E2" w14:textId="77777777" w:rsidR="00877A52" w:rsidRDefault="00877A52" w:rsidP="00813327">
            <w:pPr>
              <w:spacing w:after="0" w:line="259" w:lineRule="auto"/>
              <w:ind w:left="269" w:firstLine="0"/>
              <w:jc w:val="center"/>
            </w:pPr>
            <w:r>
              <w:rPr>
                <w:rFonts w:ascii="Segoe UI Symbol" w:eastAsia="Segoe UI Symbol" w:hAnsi="Segoe UI Symbol" w:cs="Segoe UI Symbol"/>
              </w:rPr>
              <w:t></w:t>
            </w:r>
            <w:r>
              <w:t xml:space="preserve"> </w:t>
            </w:r>
          </w:p>
        </w:tc>
        <w:tc>
          <w:tcPr>
            <w:tcW w:w="6543" w:type="dxa"/>
            <w:tcBorders>
              <w:top w:val="nil"/>
              <w:left w:val="nil"/>
              <w:bottom w:val="single" w:sz="4" w:space="0" w:color="000000"/>
              <w:right w:val="single" w:sz="4" w:space="0" w:color="000000"/>
            </w:tcBorders>
          </w:tcPr>
          <w:p w14:paraId="7113735C" w14:textId="77777777" w:rsidR="00877A52" w:rsidRDefault="00877A52" w:rsidP="00813327">
            <w:pPr>
              <w:spacing w:after="0" w:line="259" w:lineRule="auto"/>
              <w:ind w:left="0" w:firstLine="0"/>
              <w:jc w:val="left"/>
            </w:pPr>
            <w:r>
              <w:t xml:space="preserve">How sex is determined in humans. </w:t>
            </w:r>
          </w:p>
        </w:tc>
      </w:tr>
    </w:tbl>
    <w:p w14:paraId="18EDFB8D" w14:textId="34B01131" w:rsidR="00EA1F05" w:rsidRDefault="00EA1F05" w:rsidP="00EA1F05">
      <w:pPr>
        <w:spacing w:after="4925" w:line="259" w:lineRule="auto"/>
        <w:ind w:left="0" w:firstLine="0"/>
        <w:jc w:val="left"/>
      </w:pPr>
      <w:r>
        <w:t>Update – May 2021</w:t>
      </w:r>
      <w:bookmarkStart w:id="0" w:name="_GoBack"/>
      <w:bookmarkEnd w:id="0"/>
    </w:p>
    <w:sectPr w:rsidR="00EA1F05">
      <w:headerReference w:type="even" r:id="rId17"/>
      <w:headerReference w:type="default" r:id="rId18"/>
      <w:footerReference w:type="even" r:id="rId19"/>
      <w:footerReference w:type="default" r:id="rId20"/>
      <w:headerReference w:type="first" r:id="rId21"/>
      <w:footerReference w:type="first" r:id="rId22"/>
      <w:pgSz w:w="11906" w:h="16838"/>
      <w:pgMar w:top="524" w:right="1377" w:bottom="52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056E" w14:textId="77777777" w:rsidR="00877A52" w:rsidRDefault="00877A52" w:rsidP="00877A52">
      <w:pPr>
        <w:spacing w:after="0" w:line="240" w:lineRule="auto"/>
      </w:pPr>
      <w:r>
        <w:separator/>
      </w:r>
    </w:p>
  </w:endnote>
  <w:endnote w:type="continuationSeparator" w:id="0">
    <w:p w14:paraId="1299C43A" w14:textId="77777777" w:rsidR="00877A52" w:rsidRDefault="00877A52" w:rsidP="0087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7A64" w14:textId="77777777" w:rsidR="00C5526B" w:rsidRDefault="00877A52">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ADAC981" wp14:editId="767127F0">
              <wp:simplePos x="0" y="0"/>
              <wp:positionH relativeFrom="page">
                <wp:posOffset>304800</wp:posOffset>
              </wp:positionH>
              <wp:positionV relativeFrom="page">
                <wp:posOffset>10332721</wp:posOffset>
              </wp:positionV>
              <wp:extent cx="6952488" cy="56386"/>
              <wp:effectExtent l="0" t="0" r="0" b="0"/>
              <wp:wrapSquare wrapText="bothSides"/>
              <wp:docPr id="9510" name="Group 9510"/>
              <wp:cNvGraphicFramePr/>
              <a:graphic xmlns:a="http://schemas.openxmlformats.org/drawingml/2006/main">
                <a:graphicData uri="http://schemas.microsoft.com/office/word/2010/wordprocessingGroup">
                  <wpg:wgp>
                    <wpg:cNvGrpSpPr/>
                    <wpg:grpSpPr>
                      <a:xfrm>
                        <a:off x="0" y="0"/>
                        <a:ext cx="6952488" cy="56386"/>
                        <a:chOff x="0" y="0"/>
                        <a:chExt cx="6952488" cy="56386"/>
                      </a:xfrm>
                    </wpg:grpSpPr>
                    <wps:wsp>
                      <wps:cNvPr id="10003" name="Shape 10003"/>
                      <wps:cNvSpPr/>
                      <wps:spPr>
                        <a:xfrm>
                          <a:off x="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0004" name="Shape 10004"/>
                      <wps:cNvSpPr/>
                      <wps:spPr>
                        <a:xfrm>
                          <a:off x="56388" y="0"/>
                          <a:ext cx="6839712" cy="56386"/>
                        </a:xfrm>
                        <a:custGeom>
                          <a:avLst/>
                          <a:gdLst/>
                          <a:ahLst/>
                          <a:cxnLst/>
                          <a:rect l="0" t="0" r="0" b="0"/>
                          <a:pathLst>
                            <a:path w="6839712" h="56386">
                              <a:moveTo>
                                <a:pt x="0" y="0"/>
                              </a:moveTo>
                              <a:lnTo>
                                <a:pt x="6839712" y="0"/>
                              </a:lnTo>
                              <a:lnTo>
                                <a:pt x="6839712"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0005" name="Shape 10005"/>
                      <wps:cNvSpPr/>
                      <wps:spPr>
                        <a:xfrm>
                          <a:off x="689610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4293088D">
            <v:group id="Group 9510" style="position:absolute;margin-left:24pt;margin-top:813.6pt;width:547.45pt;height:4.45pt;z-index:251662336;mso-position-horizontal-relative:page;mso-position-vertical-relative:page" coordsize="69524,563" o:spid="_x0000_s1026" w14:anchorId="20DA7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">
              <v:shape id="Shape 10003" style="position:absolute;width:563;height:563;visibility:visible;mso-wrap-style:square;v-text-anchor:top" coordsize="56388,56386" o:spid="_x0000_s1027" fillcolor="#347186" stroked="f" strokeweight="0" path="m,l56388,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">
                <v:stroke miterlimit="83231f" joinstyle="miter"/>
                <v:path textboxrect="0,0,56388,56386" arrowok="t"/>
              </v:shape>
              <v:shape id="Shape 10004" style="position:absolute;left:563;width:68398;height:563;visibility:visible;mso-wrap-style:square;v-text-anchor:top" coordsize="6839712,56386" o:spid="_x0000_s1028" fillcolor="#347186" stroked="f" strokeweight="0" path="m,l6839712,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">
                <v:stroke miterlimit="83231f" joinstyle="miter"/>
                <v:path textboxrect="0,0,6839712,56386" arrowok="t"/>
              </v:shape>
              <v:shape id="Shape 10005" style="position:absolute;left:68961;width:563;height:563;visibility:visible;mso-wrap-style:square;v-text-anchor:top" coordsize="56388,56386" o:spid="_x0000_s1029" fillcolor="#347186" stroked="f" strokeweight="0" path="m,l56388,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">
                <v:stroke miterlimit="83231f" joinstyle="miter"/>
                <v:path textboxrect="0,0,56388,56386" arrowok="t"/>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6272" w14:textId="77777777" w:rsidR="00C5526B" w:rsidRDefault="00877A52">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E16065D" wp14:editId="5DFF1871">
              <wp:simplePos x="0" y="0"/>
              <wp:positionH relativeFrom="page">
                <wp:posOffset>304800</wp:posOffset>
              </wp:positionH>
              <wp:positionV relativeFrom="page">
                <wp:posOffset>10332721</wp:posOffset>
              </wp:positionV>
              <wp:extent cx="6952488" cy="56386"/>
              <wp:effectExtent l="0" t="0" r="0" b="0"/>
              <wp:wrapSquare wrapText="bothSides"/>
              <wp:docPr id="9492" name="Group 9492"/>
              <wp:cNvGraphicFramePr/>
              <a:graphic xmlns:a="http://schemas.openxmlformats.org/drawingml/2006/main">
                <a:graphicData uri="http://schemas.microsoft.com/office/word/2010/wordprocessingGroup">
                  <wpg:wgp>
                    <wpg:cNvGrpSpPr/>
                    <wpg:grpSpPr>
                      <a:xfrm>
                        <a:off x="0" y="0"/>
                        <a:ext cx="6952488" cy="56386"/>
                        <a:chOff x="0" y="0"/>
                        <a:chExt cx="6952488" cy="56386"/>
                      </a:xfrm>
                    </wpg:grpSpPr>
                    <wps:wsp>
                      <wps:cNvPr id="10000" name="Shape 10000"/>
                      <wps:cNvSpPr/>
                      <wps:spPr>
                        <a:xfrm>
                          <a:off x="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0001" name="Shape 10001"/>
                      <wps:cNvSpPr/>
                      <wps:spPr>
                        <a:xfrm>
                          <a:off x="56388" y="0"/>
                          <a:ext cx="6839712" cy="56386"/>
                        </a:xfrm>
                        <a:custGeom>
                          <a:avLst/>
                          <a:gdLst/>
                          <a:ahLst/>
                          <a:cxnLst/>
                          <a:rect l="0" t="0" r="0" b="0"/>
                          <a:pathLst>
                            <a:path w="6839712" h="56386">
                              <a:moveTo>
                                <a:pt x="0" y="0"/>
                              </a:moveTo>
                              <a:lnTo>
                                <a:pt x="6839712" y="0"/>
                              </a:lnTo>
                              <a:lnTo>
                                <a:pt x="6839712"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10002" name="Shape 10002"/>
                      <wps:cNvSpPr/>
                      <wps:spPr>
                        <a:xfrm>
                          <a:off x="689610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7594E0CC">
            <v:group id="Group 9492" style="position:absolute;margin-left:24pt;margin-top:813.6pt;width:547.45pt;height:4.45pt;z-index:251663360;mso-position-horizontal-relative:page;mso-position-vertical-relative:page" coordsize="69524,563" o:spid="_x0000_s1026" w14:anchorId="61CBF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">
              <v:shape id="Shape 10000" style="position:absolute;width:563;height:563;visibility:visible;mso-wrap-style:square;v-text-anchor:top" coordsize="56388,56386" o:spid="_x0000_s1027" fillcolor="#347186" stroked="f" strokeweight="0" path="m,l56388,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">
                <v:stroke miterlimit="83231f" joinstyle="miter"/>
                <v:path textboxrect="0,0,56388,56386" arrowok="t"/>
              </v:shape>
              <v:shape id="Shape 10001" style="position:absolute;left:563;width:68398;height:563;visibility:visible;mso-wrap-style:square;v-text-anchor:top" coordsize="6839712,56386" o:spid="_x0000_s1028" fillcolor="#347186" stroked="f" strokeweight="0" path="m,l6839712,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">
                <v:stroke miterlimit="83231f" joinstyle="miter"/>
                <v:path textboxrect="0,0,6839712,56386" arrowok="t"/>
              </v:shape>
              <v:shape id="Shape 10002" style="position:absolute;left:68961;width:563;height:563;visibility:visible;mso-wrap-style:square;v-text-anchor:top" coordsize="56388,56386" o:spid="_x0000_s1029" fillcolor="#347186" stroked="f" strokeweight="0" path="m,l56388,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">
                <v:stroke miterlimit="83231f" joinstyle="miter"/>
                <v:path textboxrect="0,0,56388,56386" arrowok="t"/>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CFB9" w14:textId="77777777" w:rsidR="00C5526B" w:rsidRDefault="00877A52">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954B46E" wp14:editId="119AA439">
              <wp:simplePos x="0" y="0"/>
              <wp:positionH relativeFrom="page">
                <wp:posOffset>304800</wp:posOffset>
              </wp:positionH>
              <wp:positionV relativeFrom="page">
                <wp:posOffset>10332721</wp:posOffset>
              </wp:positionV>
              <wp:extent cx="6952488" cy="56386"/>
              <wp:effectExtent l="0" t="0" r="0" b="0"/>
              <wp:wrapSquare wrapText="bothSides"/>
              <wp:docPr id="9474" name="Group 9474"/>
              <wp:cNvGraphicFramePr/>
              <a:graphic xmlns:a="http://schemas.openxmlformats.org/drawingml/2006/main">
                <a:graphicData uri="http://schemas.microsoft.com/office/word/2010/wordprocessingGroup">
                  <wpg:wgp>
                    <wpg:cNvGrpSpPr/>
                    <wpg:grpSpPr>
                      <a:xfrm>
                        <a:off x="0" y="0"/>
                        <a:ext cx="6952488" cy="56386"/>
                        <a:chOff x="0" y="0"/>
                        <a:chExt cx="6952488" cy="56386"/>
                      </a:xfrm>
                    </wpg:grpSpPr>
                    <wps:wsp>
                      <wps:cNvPr id="9997" name="Shape 9997"/>
                      <wps:cNvSpPr/>
                      <wps:spPr>
                        <a:xfrm>
                          <a:off x="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8" name="Shape 9998"/>
                      <wps:cNvSpPr/>
                      <wps:spPr>
                        <a:xfrm>
                          <a:off x="56388" y="0"/>
                          <a:ext cx="6839712" cy="56386"/>
                        </a:xfrm>
                        <a:custGeom>
                          <a:avLst/>
                          <a:gdLst/>
                          <a:ahLst/>
                          <a:cxnLst/>
                          <a:rect l="0" t="0" r="0" b="0"/>
                          <a:pathLst>
                            <a:path w="6839712" h="56386">
                              <a:moveTo>
                                <a:pt x="0" y="0"/>
                              </a:moveTo>
                              <a:lnTo>
                                <a:pt x="6839712" y="0"/>
                              </a:lnTo>
                              <a:lnTo>
                                <a:pt x="6839712"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9" name="Shape 9999"/>
                      <wps:cNvSpPr/>
                      <wps:spPr>
                        <a:xfrm>
                          <a:off x="6896100" y="0"/>
                          <a:ext cx="56388" cy="56386"/>
                        </a:xfrm>
                        <a:custGeom>
                          <a:avLst/>
                          <a:gdLst/>
                          <a:ahLst/>
                          <a:cxnLst/>
                          <a:rect l="0" t="0" r="0" b="0"/>
                          <a:pathLst>
                            <a:path w="56388" h="56386">
                              <a:moveTo>
                                <a:pt x="0" y="0"/>
                              </a:moveTo>
                              <a:lnTo>
                                <a:pt x="56388" y="0"/>
                              </a:lnTo>
                              <a:lnTo>
                                <a:pt x="56388" y="56386"/>
                              </a:lnTo>
                              <a:lnTo>
                                <a:pt x="0" y="56386"/>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60B02F90">
            <v:group id="Group 9474" style="position:absolute;margin-left:24pt;margin-top:813.6pt;width:547.45pt;height:4.45pt;z-index:251664384;mso-position-horizontal-relative:page;mso-position-vertical-relative:page" coordsize="69524,563" o:spid="_x0000_s1026" w14:anchorId="234FD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">
              <v:shape id="Shape 9997" style="position:absolute;width:563;height:563;visibility:visible;mso-wrap-style:square;v-text-anchor:top" coordsize="56388,56386" o:spid="_x0000_s1027" fillcolor="#347186" stroked="f" strokeweight="0" path="m,l56388,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">
                <v:stroke miterlimit="83231f" joinstyle="miter"/>
                <v:path textboxrect="0,0,56388,56386" arrowok="t"/>
              </v:shape>
              <v:shape id="Shape 9998" style="position:absolute;left:563;width:68398;height:563;visibility:visible;mso-wrap-style:square;v-text-anchor:top" coordsize="6839712,56386" o:spid="_x0000_s1028" fillcolor="#347186" stroked="f" strokeweight="0" path="m,l6839712,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">
                <v:stroke miterlimit="83231f" joinstyle="miter"/>
                <v:path textboxrect="0,0,6839712,56386" arrowok="t"/>
              </v:shape>
              <v:shape id="Shape 9999" style="position:absolute;left:68961;width:563;height:563;visibility:visible;mso-wrap-style:square;v-text-anchor:top" coordsize="56388,56386" o:spid="_x0000_s1029" fillcolor="#347186" stroked="f" strokeweight="0" path="m,l56388,r,56386l,563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">
                <v:stroke miterlimit="83231f" joinstyle="miter"/>
                <v:path textboxrect="0,0,56388,56386" arrowok="t"/>
              </v:shape>
              <w10:wrap type="square" anchorx="page" anchory="page"/>
            </v:group>
          </w:pict>
        </mc:Fallback>
      </mc:AlternateConten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C5526B" w:rsidRDefault="00EA1F05">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C5526B" w:rsidRDefault="00EA1F05">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C5526B" w:rsidRDefault="00EA1F0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EF00" w14:textId="77777777" w:rsidR="00877A52" w:rsidRDefault="00877A52" w:rsidP="00877A52">
      <w:pPr>
        <w:spacing w:after="0" w:line="240" w:lineRule="auto"/>
      </w:pPr>
      <w:r>
        <w:separator/>
      </w:r>
    </w:p>
  </w:footnote>
  <w:footnote w:type="continuationSeparator" w:id="0">
    <w:p w14:paraId="3461D779" w14:textId="77777777" w:rsidR="00877A52" w:rsidRDefault="00877A52" w:rsidP="0087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8555" w14:textId="77777777" w:rsidR="00C5526B" w:rsidRDefault="00877A52">
    <w:pPr>
      <w:spacing w:after="0" w:line="259" w:lineRule="auto"/>
      <w:ind w:left="-1440" w:right="1047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D10DDDF" wp14:editId="4B1C7965">
              <wp:simplePos x="0" y="0"/>
              <wp:positionH relativeFrom="page">
                <wp:posOffset>304800</wp:posOffset>
              </wp:positionH>
              <wp:positionV relativeFrom="page">
                <wp:posOffset>304800</wp:posOffset>
              </wp:positionV>
              <wp:extent cx="6952488" cy="56388"/>
              <wp:effectExtent l="0" t="0" r="0" b="0"/>
              <wp:wrapSquare wrapText="bothSides"/>
              <wp:docPr id="9500" name="Group 9500"/>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9994" name="Shape 9994"/>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5" name="Shape 9995"/>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6" name="Shape 9996"/>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4E1BF695">
            <v:group id="Group 9500" style="position:absolute;margin-left:24pt;margin-top:24pt;width:547.45pt;height:4.45pt;z-index:251659264;mso-position-horizontal-relative:page;mso-position-vertical-relative:page" coordsize="69524,563" o:spid="_x0000_s1026" w14:anchorId="7D157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">
              <v:shape id="Shape 9994" style="position:absolute;width:563;height:563;visibility:visible;mso-wrap-style:square;v-text-anchor:top" coordsize="56388,56388" o:spid="_x0000_s1027" fillcolor="#347186" stroked="f" strokeweight="0" path="m,l56388,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">
                <v:stroke miterlimit="83231f" joinstyle="miter"/>
                <v:path textboxrect="0,0,56388,56388" arrowok="t"/>
              </v:shape>
              <v:shape id="Shape 9995" style="position:absolute;left:563;width:68398;height:563;visibility:visible;mso-wrap-style:square;v-text-anchor:top" coordsize="6839712,56388" o:spid="_x0000_s1028" fillcolor="#347186" stroked="f" strokeweight="0" path="m,l6839712,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">
                <v:stroke miterlimit="83231f" joinstyle="miter"/>
                <v:path textboxrect="0,0,6839712,56388" arrowok="t"/>
              </v:shape>
              <v:shape id="Shape 9996" style="position:absolute;left:68961;width:563;height:563;visibility:visible;mso-wrap-style:square;v-text-anchor:top" coordsize="56388,56388" o:spid="_x0000_s1029" fillcolor="#347186" stroked="f" strokeweight="0" path="m,l56388,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">
                <v:stroke miterlimit="83231f" joinstyle="miter"/>
                <v:path textboxrect="0,0,56388,56388" arrowok="t"/>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AA22" w14:textId="5014EF06" w:rsidR="00C5526B" w:rsidRDefault="00877A52" w:rsidP="00EA1F05">
    <w:pPr>
      <w:spacing w:after="0" w:line="259" w:lineRule="auto"/>
      <w:ind w:right="1047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E69F92D" wp14:editId="6288F2E3">
              <wp:simplePos x="0" y="0"/>
              <wp:positionH relativeFrom="page">
                <wp:posOffset>304800</wp:posOffset>
              </wp:positionH>
              <wp:positionV relativeFrom="page">
                <wp:posOffset>304800</wp:posOffset>
              </wp:positionV>
              <wp:extent cx="6952488" cy="56388"/>
              <wp:effectExtent l="0" t="0" r="0" b="0"/>
              <wp:wrapSquare wrapText="bothSides"/>
              <wp:docPr id="9482" name="Group 9482"/>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9991" name="Shape 9991"/>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2" name="Shape 9992"/>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3" name="Shape 9993"/>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6337A984">
            <v:group id="Group 9482" style="position:absolute;margin-left:24pt;margin-top:24pt;width:547.45pt;height:4.45pt;z-index:251660288;mso-position-horizontal-relative:page;mso-position-vertical-relative:page" coordsize="69524,563" o:spid="_x0000_s1026" w14:anchorId="4EDD5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">
              <v:shape id="Shape 9991" style="position:absolute;width:563;height:563;visibility:visible;mso-wrap-style:square;v-text-anchor:top" coordsize="56388,56388" o:spid="_x0000_s1027" fillcolor="#347186" stroked="f" strokeweight="0" path="m,l56388,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">
                <v:stroke miterlimit="83231f" joinstyle="miter"/>
                <v:path textboxrect="0,0,56388,56388" arrowok="t"/>
              </v:shape>
              <v:shape id="Shape 9992" style="position:absolute;left:563;width:68398;height:563;visibility:visible;mso-wrap-style:square;v-text-anchor:top" coordsize="6839712,56388" o:spid="_x0000_s1028" fillcolor="#347186" stroked="f" strokeweight="0" path="m,l6839712,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">
                <v:stroke miterlimit="83231f" joinstyle="miter"/>
                <v:path textboxrect="0,0,6839712,56388" arrowok="t"/>
              </v:shape>
              <v:shape id="Shape 9993" style="position:absolute;left:68961;width:563;height:563;visibility:visible;mso-wrap-style:square;v-text-anchor:top" coordsize="56388,56388" o:spid="_x0000_s1029" fillcolor="#347186" stroked="f" strokeweight="0" path="m,l56388,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">
                <v:stroke miterlimit="83231f" joinstyle="miter"/>
                <v:path textboxrect="0,0,56388,56388" arrowok="t"/>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2656" w14:textId="77777777" w:rsidR="00C5526B" w:rsidRDefault="00877A52">
    <w:pPr>
      <w:spacing w:after="0" w:line="259" w:lineRule="auto"/>
      <w:ind w:left="-1440" w:right="1047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E598E3B" wp14:editId="6CB2257A">
              <wp:simplePos x="0" y="0"/>
              <wp:positionH relativeFrom="page">
                <wp:posOffset>304800</wp:posOffset>
              </wp:positionH>
              <wp:positionV relativeFrom="page">
                <wp:posOffset>304800</wp:posOffset>
              </wp:positionV>
              <wp:extent cx="6952488" cy="56388"/>
              <wp:effectExtent l="0" t="0" r="0" b="0"/>
              <wp:wrapSquare wrapText="bothSides"/>
              <wp:docPr id="9464" name="Group 9464"/>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9988" name="Shape 9988"/>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89" name="Shape 9989"/>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s:wsp>
                      <wps:cNvPr id="9990" name="Shape 9990"/>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347186"/>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4DB60A93">
            <v:group id="Group 9464" style="position:absolute;margin-left:24pt;margin-top:24pt;width:547.45pt;height:4.45pt;z-index:251661312;mso-position-horizontal-relative:page;mso-position-vertical-relative:page" coordsize="69524,563" o:spid="_x0000_s1026" w14:anchorId="7C1E6B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">
              <v:shape id="Shape 9988" style="position:absolute;width:563;height:563;visibility:visible;mso-wrap-style:square;v-text-anchor:top" coordsize="56388,56388" o:spid="_x0000_s1027" fillcolor="#347186" stroked="f" strokeweight="0" path="m,l56388,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">
                <v:stroke miterlimit="83231f" joinstyle="miter"/>
                <v:path textboxrect="0,0,56388,56388" arrowok="t"/>
              </v:shape>
              <v:shape id="Shape 9989" style="position:absolute;left:563;width:68398;height:563;visibility:visible;mso-wrap-style:square;v-text-anchor:top" coordsize="6839712,56388" o:spid="_x0000_s1028" fillcolor="#347186" stroked="f" strokeweight="0" path="m,l6839712,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">
                <v:stroke miterlimit="83231f" joinstyle="miter"/>
                <v:path textboxrect="0,0,6839712,56388" arrowok="t"/>
              </v:shape>
              <v:shape id="Shape 9990" style="position:absolute;left:68961;width:563;height:563;visibility:visible;mso-wrap-style:square;v-text-anchor:top" coordsize="56388,56388" o:spid="_x0000_s1029" fillcolor="#347186" stroked="f" strokeweight="0" path="m,l56388,r,56388l,563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">
                <v:stroke miterlimit="83231f" joinstyle="miter"/>
                <v:path textboxrect="0,0,56388,56388" arrowok="t"/>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C5526B" w:rsidRDefault="00EA1F05">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77777777" w:rsidR="00C5526B" w:rsidRDefault="00EA1F05">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C5526B" w:rsidRDefault="00EA1F0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9FE"/>
    <w:multiLevelType w:val="hybridMultilevel"/>
    <w:tmpl w:val="5680E05C"/>
    <w:lvl w:ilvl="0" w:tplc="B6AA4D2C">
      <w:start w:val="1"/>
      <w:numFmt w:val="bullet"/>
      <w:lvlText w:val="•"/>
      <w:lvlJc w:val="left"/>
      <w:pPr>
        <w:ind w:left="1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DA9CC8">
      <w:start w:val="1"/>
      <w:numFmt w:val="bullet"/>
      <w:lvlText w:val="o"/>
      <w:lvlJc w:val="left"/>
      <w:pPr>
        <w:ind w:left="3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C2DC32">
      <w:start w:val="1"/>
      <w:numFmt w:val="bullet"/>
      <w:lvlText w:val="▪"/>
      <w:lvlJc w:val="left"/>
      <w:pPr>
        <w:ind w:left="38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6DC8E">
      <w:start w:val="1"/>
      <w:numFmt w:val="bullet"/>
      <w:lvlText w:val="•"/>
      <w:lvlJc w:val="left"/>
      <w:pPr>
        <w:ind w:left="4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6C943C">
      <w:start w:val="1"/>
      <w:numFmt w:val="bullet"/>
      <w:lvlText w:val="o"/>
      <w:lvlJc w:val="left"/>
      <w:pPr>
        <w:ind w:left="5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00188C">
      <w:start w:val="1"/>
      <w:numFmt w:val="bullet"/>
      <w:lvlText w:val="▪"/>
      <w:lvlJc w:val="left"/>
      <w:pPr>
        <w:ind w:left="6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543CFE">
      <w:start w:val="1"/>
      <w:numFmt w:val="bullet"/>
      <w:lvlText w:val="•"/>
      <w:lvlJc w:val="left"/>
      <w:pPr>
        <w:ind w:left="6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D6920E">
      <w:start w:val="1"/>
      <w:numFmt w:val="bullet"/>
      <w:lvlText w:val="o"/>
      <w:lvlJc w:val="left"/>
      <w:pPr>
        <w:ind w:left="7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989B12">
      <w:start w:val="1"/>
      <w:numFmt w:val="bullet"/>
      <w:lvlText w:val="▪"/>
      <w:lvlJc w:val="left"/>
      <w:pPr>
        <w:ind w:left="8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FD2DF9"/>
    <w:multiLevelType w:val="hybridMultilevel"/>
    <w:tmpl w:val="D6AAC542"/>
    <w:lvl w:ilvl="0" w:tplc="17C42B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B872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BCC7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0097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6B5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E2FE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203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66AF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E42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7D6E1E"/>
    <w:multiLevelType w:val="hybridMultilevel"/>
    <w:tmpl w:val="8E90B2FE"/>
    <w:lvl w:ilvl="0" w:tplc="6F80DC9E">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4AC9BE">
      <w:start w:val="1"/>
      <w:numFmt w:val="lowerLetter"/>
      <w:lvlText w:val="%2)"/>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9C6B3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2A8A7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28FB0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C6E35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760BB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4C23C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A82D7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D02F8B"/>
    <w:multiLevelType w:val="hybridMultilevel"/>
    <w:tmpl w:val="2DFC8D1C"/>
    <w:lvl w:ilvl="0" w:tplc="CC7AFBB0">
      <w:start w:val="1"/>
      <w:numFmt w:val="bullet"/>
      <w:lvlText w:val="•"/>
      <w:lvlJc w:val="left"/>
      <w:pPr>
        <w:ind w:left="1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E69CC">
      <w:start w:val="1"/>
      <w:numFmt w:val="bullet"/>
      <w:lvlText w:val="o"/>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FA19C8">
      <w:start w:val="1"/>
      <w:numFmt w:val="bullet"/>
      <w:lvlText w:val="▪"/>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FE66D8">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98AC22">
      <w:start w:val="1"/>
      <w:numFmt w:val="bullet"/>
      <w:lvlText w:val="o"/>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B612D0">
      <w:start w:val="1"/>
      <w:numFmt w:val="bullet"/>
      <w:lvlText w:val="▪"/>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6E8C78">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AEEA8A">
      <w:start w:val="1"/>
      <w:numFmt w:val="bullet"/>
      <w:lvlText w:val="o"/>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4049C2">
      <w:start w:val="1"/>
      <w:numFmt w:val="bullet"/>
      <w:lvlText w:val="▪"/>
      <w:lvlJc w:val="left"/>
      <w:pPr>
        <w:ind w:left="6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976FE2"/>
    <w:multiLevelType w:val="multilevel"/>
    <w:tmpl w:val="1D0A8736"/>
    <w:lvl w:ilvl="0">
      <w:start w:val="5"/>
      <w:numFmt w:val="decimal"/>
      <w:lvlText w:val="%1."/>
      <w:lvlJc w:val="left"/>
      <w:pPr>
        <w:ind w:left="107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455D38"/>
    <w:multiLevelType w:val="multilevel"/>
    <w:tmpl w:val="E104D616"/>
    <w:lvl w:ilvl="0">
      <w:start w:val="7"/>
      <w:numFmt w:val="decimal"/>
      <w:lvlText w:val="%1."/>
      <w:lvlJc w:val="left"/>
      <w:pPr>
        <w:ind w:left="107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6E757F9"/>
    <w:multiLevelType w:val="hybridMultilevel"/>
    <w:tmpl w:val="67D0EBF2"/>
    <w:lvl w:ilvl="0" w:tplc="43C43546">
      <w:start w:val="1"/>
      <w:numFmt w:val="bullet"/>
      <w:lvlText w:val="•"/>
      <w:lvlJc w:val="left"/>
      <w:pPr>
        <w:ind w:left="1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43EEE">
      <w:start w:val="1"/>
      <w:numFmt w:val="bullet"/>
      <w:lvlText w:val="o"/>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CA5FD2">
      <w:start w:val="1"/>
      <w:numFmt w:val="bullet"/>
      <w:lvlText w:val="▪"/>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EAE334">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A24E58">
      <w:start w:val="1"/>
      <w:numFmt w:val="bullet"/>
      <w:lvlText w:val="o"/>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6642CC">
      <w:start w:val="1"/>
      <w:numFmt w:val="bullet"/>
      <w:lvlText w:val="▪"/>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BA9AF6">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32F640">
      <w:start w:val="1"/>
      <w:numFmt w:val="bullet"/>
      <w:lvlText w:val="o"/>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36FC32">
      <w:start w:val="1"/>
      <w:numFmt w:val="bullet"/>
      <w:lvlText w:val="▪"/>
      <w:lvlJc w:val="left"/>
      <w:pPr>
        <w:ind w:left="6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FE7C05"/>
    <w:multiLevelType w:val="hybridMultilevel"/>
    <w:tmpl w:val="32E25A5C"/>
    <w:lvl w:ilvl="0" w:tplc="D9485A12">
      <w:start w:val="1"/>
      <w:numFmt w:val="bullet"/>
      <w:lvlText w:val="•"/>
      <w:lvlJc w:val="left"/>
      <w:pPr>
        <w:ind w:left="2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9EBF68">
      <w:start w:val="1"/>
      <w:numFmt w:val="bullet"/>
      <w:lvlText w:val="o"/>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A42274">
      <w:start w:val="1"/>
      <w:numFmt w:val="bullet"/>
      <w:lvlText w:val="▪"/>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3C201E">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220BF0">
      <w:start w:val="1"/>
      <w:numFmt w:val="bullet"/>
      <w:lvlText w:val="o"/>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B0D49C">
      <w:start w:val="1"/>
      <w:numFmt w:val="bullet"/>
      <w:lvlText w:val="▪"/>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BA0934">
      <w:start w:val="1"/>
      <w:numFmt w:val="bullet"/>
      <w:lvlText w:val="•"/>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68AE4">
      <w:start w:val="1"/>
      <w:numFmt w:val="bullet"/>
      <w:lvlText w:val="o"/>
      <w:lvlJc w:val="left"/>
      <w:pPr>
        <w:ind w:left="6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E8801A">
      <w:start w:val="1"/>
      <w:numFmt w:val="bullet"/>
      <w:lvlText w:val="▪"/>
      <w:lvlJc w:val="left"/>
      <w:pPr>
        <w:ind w:left="7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7"/>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52"/>
    <w:rsid w:val="002A5A74"/>
    <w:rsid w:val="00877A52"/>
    <w:rsid w:val="00EA1F05"/>
    <w:rsid w:val="165AFEB1"/>
    <w:rsid w:val="4A37A274"/>
    <w:rsid w:val="4B768279"/>
    <w:rsid w:val="5164EC93"/>
    <w:rsid w:val="53C55C5D"/>
    <w:rsid w:val="78E7D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3B78"/>
  <w15:chartTrackingRefBased/>
  <w15:docId w15:val="{FE326131-52BC-41C3-9E0E-4E5C5467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A52"/>
    <w:pPr>
      <w:spacing w:after="5" w:line="270" w:lineRule="auto"/>
      <w:ind w:left="730" w:hanging="10"/>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877A52"/>
    <w:pPr>
      <w:keepNext/>
      <w:keepLines/>
      <w:spacing w:after="0"/>
      <w:ind w:left="1968"/>
      <w:outlineLvl w:val="0"/>
    </w:pPr>
    <w:rPr>
      <w:rFonts w:ascii="Times New Roman" w:eastAsia="Times New Roman" w:hAnsi="Times New Roman" w:cs="Times New Roman"/>
      <w:b/>
      <w:color w:val="000000"/>
      <w:sz w:val="40"/>
      <w:lang w:eastAsia="en-GB"/>
    </w:rPr>
  </w:style>
  <w:style w:type="paragraph" w:styleId="Heading2">
    <w:name w:val="heading 2"/>
    <w:next w:val="Normal"/>
    <w:link w:val="Heading2Char"/>
    <w:uiPriority w:val="9"/>
    <w:unhideWhenUsed/>
    <w:qFormat/>
    <w:rsid w:val="00877A52"/>
    <w:pPr>
      <w:keepNext/>
      <w:keepLines/>
      <w:spacing w:after="172"/>
      <w:ind w:left="10" w:hanging="10"/>
      <w:outlineLvl w:val="1"/>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A52"/>
    <w:rPr>
      <w:rFonts w:ascii="Times New Roman" w:eastAsia="Times New Roman" w:hAnsi="Times New Roman" w:cs="Times New Roman"/>
      <w:b/>
      <w:color w:val="000000"/>
      <w:sz w:val="40"/>
      <w:lang w:eastAsia="en-GB"/>
    </w:rPr>
  </w:style>
  <w:style w:type="character" w:customStyle="1" w:styleId="Heading2Char">
    <w:name w:val="Heading 2 Char"/>
    <w:basedOn w:val="DefaultParagraphFont"/>
    <w:link w:val="Heading2"/>
    <w:uiPriority w:val="9"/>
    <w:rsid w:val="00877A52"/>
    <w:rPr>
      <w:rFonts w:ascii="Arial" w:eastAsia="Arial" w:hAnsi="Arial" w:cs="Arial"/>
      <w:b/>
      <w:color w:val="000000"/>
      <w:sz w:val="28"/>
      <w:lang w:eastAsia="en-GB"/>
    </w:rPr>
  </w:style>
  <w:style w:type="table" w:customStyle="1" w:styleId="TableGrid1">
    <w:name w:val="Table Grid1"/>
    <w:rsid w:val="00877A5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2" ma:contentTypeDescription="Create a new document." ma:contentTypeScope="" ma:versionID="7822380619d357175fbcd3d250b546a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d409c4c56e6f3640ecd93f50713ef704"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F3075-BEAC-476F-BADC-534566CC2334}">
  <ds:schemaRefs>
    <ds:schemaRef ds:uri="http://purl.org/dc/terms/"/>
    <ds:schemaRef ds:uri="290ea9c4-c152-4d9e-bfd5-b587942e2674"/>
    <ds:schemaRef ds:uri="http://www.w3.org/XML/1998/namespace"/>
    <ds:schemaRef ds:uri="http://schemas.microsoft.com/office/2006/documentManagement/types"/>
    <ds:schemaRef ds:uri="http://schemas.microsoft.com/office/2006/metadata/properties"/>
    <ds:schemaRef ds:uri="http://purl.org/dc/elements/1.1/"/>
    <ds:schemaRef ds:uri="ee77fa31-422f-40f2-8aa3-a2b434f1c262"/>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01AF8E0-9E01-4519-8E08-301055373500}">
  <ds:schemaRefs>
    <ds:schemaRef ds:uri="http://schemas.microsoft.com/sharepoint/v3/contenttype/forms"/>
  </ds:schemaRefs>
</ds:datastoreItem>
</file>

<file path=customXml/itemProps3.xml><?xml version="1.0" encoding="utf-8"?>
<ds:datastoreItem xmlns:ds="http://schemas.openxmlformats.org/officeDocument/2006/customXml" ds:itemID="{1CBD55E6-7677-45CB-9733-0F25625D6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ea9c4-c152-4d9e-bfd5-b587942e2674"/>
    <ds:schemaRef ds:uri="ee77fa31-422f-40f2-8aa3-a2b434f1c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Carton</dc:creator>
  <cp:keywords/>
  <dc:description/>
  <cp:lastModifiedBy>Ryan Upfield</cp:lastModifiedBy>
  <cp:revision>2</cp:revision>
  <dcterms:created xsi:type="dcterms:W3CDTF">2021-05-28T11:53:00Z</dcterms:created>
  <dcterms:modified xsi:type="dcterms:W3CDTF">2021-05-28T11:53:00Z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