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CAB80" w14:textId="77777777" w:rsidR="009C5D44" w:rsidRDefault="00576E72" w:rsidP="009C5D44">
      <w:pPr>
        <w:tabs>
          <w:tab w:val="left" w:pos="1789"/>
          <w:tab w:val="center" w:pos="4513"/>
        </w:tabs>
        <w:jc w:val="center"/>
        <w:rPr>
          <w:rFonts w:ascii="CCW Cursive Writing 12" w:hAnsi="CCW Cursive Writing 12"/>
          <w:b/>
          <w:sz w:val="20"/>
          <w:szCs w:val="20"/>
          <w:u w:val="single"/>
          <w:bdr w:val="single" w:sz="4" w:space="0" w:color="auto"/>
          <w:lang w:val="en-US"/>
        </w:rPr>
      </w:pPr>
      <w:r w:rsidRPr="00C32358">
        <w:rPr>
          <w:rFonts w:ascii="CCW Cursive Writing 12" w:hAnsi="CCW Cursive Writing 12"/>
          <w:b/>
          <w:noProof/>
          <w:sz w:val="20"/>
          <w:szCs w:val="20"/>
          <w:u w:val="single"/>
          <w:bdr w:val="single" w:sz="4" w:space="0" w:color="auto"/>
        </w:rPr>
        <w:drawing>
          <wp:anchor distT="0" distB="0" distL="114300" distR="114300" simplePos="0" relativeHeight="251658240" behindDoc="0" locked="0" layoutInCell="1" allowOverlap="1" wp14:anchorId="6823531B" wp14:editId="2E382F57">
            <wp:simplePos x="0" y="0"/>
            <wp:positionH relativeFrom="margin">
              <wp:posOffset>5375565</wp:posOffset>
            </wp:positionH>
            <wp:positionV relativeFrom="paragraph">
              <wp:posOffset>-55419</wp:posOffset>
            </wp:positionV>
            <wp:extent cx="741218" cy="664441"/>
            <wp:effectExtent l="0" t="0" r="1905" b="2540"/>
            <wp:wrapNone/>
            <wp:docPr id="12" name="Picture 11" descr="glenmere_logo_colour">
              <a:extLst xmlns:a="http://schemas.openxmlformats.org/drawingml/2006/main">
                <a:ext uri="{FF2B5EF4-FFF2-40B4-BE49-F238E27FC236}">
                  <a16:creationId xmlns:a16="http://schemas.microsoft.com/office/drawing/2014/main" id="{92DC9B44-7E7F-472C-A00F-5DEB6291A1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glenmere_logo_colour">
                      <a:extLst>
                        <a:ext uri="{FF2B5EF4-FFF2-40B4-BE49-F238E27FC236}">
                          <a16:creationId xmlns:a16="http://schemas.microsoft.com/office/drawing/2014/main" id="{92DC9B44-7E7F-472C-A00F-5DEB6291A100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24" cy="67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5D44">
        <w:rPr>
          <w:rFonts w:ascii="CCW Cursive Writing 12" w:hAnsi="CCW Cursive Writing 12"/>
          <w:b/>
          <w:sz w:val="20"/>
          <w:szCs w:val="20"/>
          <w:u w:val="single"/>
          <w:bdr w:val="single" w:sz="4" w:space="0" w:color="auto"/>
          <w:lang w:val="en-US"/>
        </w:rPr>
        <w:t xml:space="preserve">Science Knowledge </w:t>
      </w:r>
      <w:proofErr w:type="spellStart"/>
      <w:r w:rsidR="009C5D44">
        <w:rPr>
          <w:rFonts w:ascii="CCW Cursive Writing 12" w:hAnsi="CCW Cursive Writing 12"/>
          <w:b/>
          <w:sz w:val="20"/>
          <w:szCs w:val="20"/>
          <w:u w:val="single"/>
          <w:bdr w:val="single" w:sz="4" w:space="0" w:color="auto"/>
          <w:lang w:val="en-US"/>
        </w:rPr>
        <w:t>Organiser</w:t>
      </w:r>
      <w:proofErr w:type="spellEnd"/>
      <w:r w:rsidR="009C5D44">
        <w:rPr>
          <w:rFonts w:ascii="CCW Cursive Writing 12" w:hAnsi="CCW Cursive Writing 12"/>
          <w:b/>
          <w:sz w:val="20"/>
          <w:szCs w:val="20"/>
          <w:u w:val="single"/>
          <w:bdr w:val="single" w:sz="4" w:space="0" w:color="auto"/>
          <w:lang w:val="en-US"/>
        </w:rPr>
        <w:t xml:space="preserve"> </w:t>
      </w:r>
    </w:p>
    <w:p w14:paraId="261C2C49" w14:textId="77777777" w:rsidR="009C5D44" w:rsidRPr="009C5D44" w:rsidRDefault="009C5D44" w:rsidP="009C5D44">
      <w:pPr>
        <w:tabs>
          <w:tab w:val="left" w:pos="1789"/>
          <w:tab w:val="center" w:pos="4513"/>
        </w:tabs>
        <w:jc w:val="center"/>
        <w:rPr>
          <w:rFonts w:ascii="CCW Cursive Writing 12" w:hAnsi="CCW Cursive Writing 12"/>
          <w:b/>
          <w:sz w:val="20"/>
          <w:szCs w:val="20"/>
          <w:u w:val="single"/>
          <w:bdr w:val="single" w:sz="4" w:space="0" w:color="auto"/>
          <w:lang w:val="en-US"/>
        </w:rPr>
      </w:pPr>
      <w:r>
        <w:rPr>
          <w:rFonts w:ascii="CCW Cursive Writing 12" w:hAnsi="CCW Cursive Writing 12"/>
          <w:b/>
          <w:sz w:val="20"/>
          <w:szCs w:val="20"/>
          <w:u w:val="single"/>
          <w:bdr w:val="single" w:sz="4" w:space="0" w:color="auto"/>
          <w:lang w:val="en-US"/>
        </w:rPr>
        <w:t>Autumn 1 – Energy: Electricity and Circuits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2"/>
        <w:gridCol w:w="7394"/>
      </w:tblGrid>
      <w:tr w:rsidR="009C5D44" w14:paraId="6DD7A5AE" w14:textId="77777777" w:rsidTr="009C5D44">
        <w:tc>
          <w:tcPr>
            <w:tcW w:w="1129" w:type="dxa"/>
          </w:tcPr>
          <w:p w14:paraId="21DBBDBE" w14:textId="77777777" w:rsidR="009C5D44" w:rsidRPr="009C5D44" w:rsidRDefault="009C5D44" w:rsidP="009C5D44">
            <w:pPr>
              <w:tabs>
                <w:tab w:val="left" w:pos="1789"/>
                <w:tab w:val="center" w:pos="4513"/>
              </w:tabs>
              <w:jc w:val="center"/>
              <w:rPr>
                <w:rFonts w:ascii="Comic Sans MS" w:hAnsi="Comic Sans MS" w:cs="Helvetica"/>
                <w:color w:val="333333"/>
                <w:sz w:val="18"/>
                <w:szCs w:val="18"/>
                <w:shd w:val="clear" w:color="auto" w:fill="FFFFFF"/>
              </w:rPr>
            </w:pPr>
            <w:r>
              <w:object w:dxaOrig="2940" w:dyaOrig="3708" w14:anchorId="3C7CF21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1pt;height:65.1pt" o:ole="">
                  <v:imagedata r:id="rId8" o:title=""/>
                </v:shape>
                <o:OLEObject Type="Embed" ProgID="PBrush" ShapeID="_x0000_i1025" DrawAspect="Content" ObjectID="_1818941140" r:id="rId9"/>
              </w:object>
            </w:r>
          </w:p>
        </w:tc>
        <w:tc>
          <w:tcPr>
            <w:tcW w:w="7887" w:type="dxa"/>
          </w:tcPr>
          <w:p w14:paraId="060AF7F8" w14:textId="77777777" w:rsidR="009C5D44" w:rsidRPr="009C5D44" w:rsidRDefault="009C5D44" w:rsidP="009C5D44">
            <w:pPr>
              <w:tabs>
                <w:tab w:val="left" w:pos="1789"/>
                <w:tab w:val="center" w:pos="4513"/>
              </w:tabs>
              <w:jc w:val="center"/>
              <w:rPr>
                <w:rFonts w:ascii="Comic Sans MS" w:hAnsi="Comic Sans MS"/>
                <w:b/>
                <w:sz w:val="18"/>
                <w:szCs w:val="18"/>
                <w:u w:val="single"/>
                <w:bdr w:val="single" w:sz="4" w:space="0" w:color="auto"/>
                <w:lang w:val="en-US"/>
              </w:rPr>
            </w:pPr>
            <w:r w:rsidRPr="009C5D44">
              <w:rPr>
                <w:rFonts w:ascii="Comic Sans MS" w:hAnsi="Comic Sans MS" w:cs="Helvetica"/>
                <w:color w:val="333333"/>
                <w:sz w:val="18"/>
                <w:szCs w:val="18"/>
                <w:shd w:val="clear" w:color="auto" w:fill="FFFFFF"/>
              </w:rPr>
              <w:t>Thomas Edison was called a “wizard” because of his many important inventions. He created more than 1,000 devices on his own or with others. His best-known inventions include the phonograph (record player), the lightbulb, and the motion-picture projector.</w:t>
            </w:r>
          </w:p>
        </w:tc>
      </w:tr>
    </w:tbl>
    <w:p w14:paraId="04FBF415" w14:textId="77777777" w:rsidR="009C5D44" w:rsidRPr="009C5D44" w:rsidRDefault="009C5D44" w:rsidP="009C5D44">
      <w:pPr>
        <w:tabs>
          <w:tab w:val="left" w:pos="1789"/>
          <w:tab w:val="center" w:pos="4513"/>
        </w:tabs>
        <w:rPr>
          <w:rFonts w:ascii="CCW Cursive Writing 12" w:hAnsi="CCW Cursive Writing 12"/>
          <w:b/>
          <w:sz w:val="20"/>
          <w:szCs w:val="20"/>
          <w:u w:val="single"/>
          <w:bdr w:val="single" w:sz="4" w:space="0" w:color="auto"/>
          <w:lang w:val="en-US"/>
        </w:rPr>
      </w:pPr>
    </w:p>
    <w:tbl>
      <w:tblPr>
        <w:tblStyle w:val="TableGrid"/>
        <w:tblW w:w="9793" w:type="dxa"/>
        <w:tblLook w:val="04A0" w:firstRow="1" w:lastRow="0" w:firstColumn="1" w:lastColumn="0" w:noHBand="0" w:noVBand="1"/>
      </w:tblPr>
      <w:tblGrid>
        <w:gridCol w:w="7416"/>
        <w:gridCol w:w="2377"/>
      </w:tblGrid>
      <w:tr w:rsidR="00EC4A44" w14:paraId="690A3297" w14:textId="77777777" w:rsidTr="00B93683">
        <w:trPr>
          <w:trHeight w:val="318"/>
        </w:trPr>
        <w:tc>
          <w:tcPr>
            <w:tcW w:w="7416" w:type="dxa"/>
            <w:shd w:val="clear" w:color="auto" w:fill="DEEAF6" w:themeFill="accent5" w:themeFillTint="33"/>
          </w:tcPr>
          <w:p w14:paraId="50CF8472" w14:textId="77777777" w:rsidR="006F4ABB" w:rsidRPr="00EC4A44" w:rsidRDefault="006F4ABB" w:rsidP="006F4ABB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</w:pPr>
            <w:r w:rsidRPr="00EC4A44"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  <w:t>Question for Learning;</w:t>
            </w:r>
          </w:p>
          <w:p w14:paraId="4418F9CE" w14:textId="77777777" w:rsidR="006F4ABB" w:rsidRPr="00B12461" w:rsidRDefault="00635C9F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How are electrical appliances powered</w:t>
            </w:r>
            <w:r w:rsidR="006F4ABB" w:rsidRPr="00EC4A44"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?</w:t>
            </w:r>
          </w:p>
          <w:p w14:paraId="0D343F5D" w14:textId="77777777" w:rsidR="006F4ABB" w:rsidRDefault="00B12461" w:rsidP="00B12461">
            <w:pPr>
              <w:pStyle w:val="ListParagraph"/>
              <w:numPr>
                <w:ilvl w:val="0"/>
                <w:numId w:val="2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 w:rsidRPr="00B12461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Some</w:t>
            </w: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 </w:t>
            </w:r>
            <w:r w:rsidRPr="00B12461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devices use batteries</w:t>
            </w: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 </w:t>
            </w:r>
            <w:r w:rsidRPr="00B12461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and others are mains</w:t>
            </w: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 </w:t>
            </w:r>
            <w:r w:rsidRPr="00B12461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powered</w:t>
            </w: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.</w:t>
            </w:r>
          </w:p>
          <w:p w14:paraId="286F7900" w14:textId="77777777" w:rsidR="00B12461" w:rsidRPr="00B12461" w:rsidRDefault="00EC0FB2" w:rsidP="00B12461">
            <w:pPr>
              <w:pStyle w:val="ListParagraph"/>
              <w:numPr>
                <w:ilvl w:val="0"/>
                <w:numId w:val="2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Mains electricity is very powerful and dangerous, batteries are a safe source of electricity but contain harmful chemicals. </w:t>
            </w:r>
          </w:p>
        </w:tc>
        <w:tc>
          <w:tcPr>
            <w:tcW w:w="2377" w:type="dxa"/>
          </w:tcPr>
          <w:p w14:paraId="5781C0E7" w14:textId="4AD665D2" w:rsidR="00363F43" w:rsidRDefault="0000235C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 w:rsidRPr="008C3314">
              <w:rPr>
                <w:rFonts w:ascii="CCW Cursive Writing 12" w:hAnsi="CCW Cursive Writing 12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1" locked="0" layoutInCell="1" allowOverlap="1" wp14:anchorId="476E1CB5" wp14:editId="599A075F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106957</wp:posOffset>
                  </wp:positionV>
                  <wp:extent cx="472440" cy="494665"/>
                  <wp:effectExtent l="0" t="0" r="3810" b="635"/>
                  <wp:wrapTight wrapText="bothSides">
                    <wp:wrapPolygon edited="0">
                      <wp:start x="0" y="0"/>
                      <wp:lineTo x="0" y="20796"/>
                      <wp:lineTo x="20903" y="20796"/>
                      <wp:lineTo x="20903" y="0"/>
                      <wp:lineTo x="0" y="0"/>
                    </wp:wrapPolygon>
                  </wp:wrapTight>
                  <wp:docPr id="14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10FDEB-88C3-4BF7-A5F2-905F2747557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id="{FF10FDEB-88C3-4BF7-A5F2-905F2747557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" cy="49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7D237D5" w14:textId="6FB69747" w:rsidR="00B12461" w:rsidRDefault="00B12461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46B4BF05" w14:textId="77777777" w:rsidR="00B12461" w:rsidRDefault="00B12461" w:rsidP="00363F43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Identifying, grouping and classifying</w:t>
            </w:r>
          </w:p>
          <w:p w14:paraId="1F10F816" w14:textId="77777777" w:rsidR="008A2300" w:rsidRPr="006F4ABB" w:rsidRDefault="008A2300" w:rsidP="001E52D4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</w:tc>
      </w:tr>
      <w:tr w:rsidR="00EC4A44" w14:paraId="0C325B56" w14:textId="77777777" w:rsidTr="00B93683">
        <w:trPr>
          <w:trHeight w:val="311"/>
        </w:trPr>
        <w:tc>
          <w:tcPr>
            <w:tcW w:w="7416" w:type="dxa"/>
            <w:shd w:val="clear" w:color="auto" w:fill="FFF2CC" w:themeFill="accent4" w:themeFillTint="33"/>
          </w:tcPr>
          <w:p w14:paraId="4743B973" w14:textId="77777777" w:rsidR="006000EF" w:rsidRPr="00EC4A44" w:rsidRDefault="006000EF" w:rsidP="006000EF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</w:pPr>
            <w:r w:rsidRPr="00EC4A44"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  <w:t>Question for Learning;</w:t>
            </w:r>
          </w:p>
          <w:p w14:paraId="0C2E4E84" w14:textId="77777777" w:rsidR="006F4ABB" w:rsidRPr="00EC4A44" w:rsidRDefault="000105DD" w:rsidP="006F4ABB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How do you construct an electrical circuit</w:t>
            </w:r>
            <w:r w:rsidR="00150124"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?</w:t>
            </w:r>
          </w:p>
          <w:p w14:paraId="6786DA58" w14:textId="77777777" w:rsidR="009731B8" w:rsidRDefault="006002F2" w:rsidP="00ED19DE">
            <w:pPr>
              <w:pStyle w:val="ListParagraph"/>
              <w:numPr>
                <w:ilvl w:val="0"/>
                <w:numId w:val="2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Key words: Cell, battery, battery holder, bulb, bulb holder, wires, crocodile clips,</w:t>
            </w:r>
            <w:r w:rsidR="001562FC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 circuit, switches, buzzer.</w:t>
            </w:r>
          </w:p>
          <w:p w14:paraId="3B734B3E" w14:textId="77777777" w:rsidR="00ED19DE" w:rsidRPr="0025658E" w:rsidRDefault="00ED19DE" w:rsidP="00ED19DE">
            <w:pPr>
              <w:pStyle w:val="ListParagraph"/>
              <w:numPr>
                <w:ilvl w:val="0"/>
                <w:numId w:val="2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 w:rsidRPr="0025658E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Circuits can be complete or incomplete.</w:t>
            </w:r>
          </w:p>
          <w:p w14:paraId="511A6B3B" w14:textId="77777777" w:rsidR="00ED19DE" w:rsidRDefault="00ED19DE" w:rsidP="00ED19DE">
            <w:pPr>
              <w:pStyle w:val="ListParagraph"/>
              <w:numPr>
                <w:ilvl w:val="0"/>
                <w:numId w:val="2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 w:rsidRPr="0025658E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It doesn’t matter how big the circuit is, the bulb will still light as long as it is a closed circuit.</w:t>
            </w:r>
          </w:p>
          <w:p w14:paraId="7D908AE0" w14:textId="77777777" w:rsidR="008B1DB0" w:rsidRPr="0025658E" w:rsidRDefault="008B1DB0" w:rsidP="00ED19DE">
            <w:pPr>
              <w:pStyle w:val="ListParagraph"/>
              <w:numPr>
                <w:ilvl w:val="0"/>
                <w:numId w:val="2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 w:rsidRPr="008B1DB0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simple series circuit by connecting a battery, bulb and wires in one continuous loop.</w:t>
            </w:r>
          </w:p>
          <w:p w14:paraId="2D2CA86A" w14:textId="77777777" w:rsidR="001562FC" w:rsidRPr="009731B8" w:rsidRDefault="0000235C" w:rsidP="009731B8">
            <w:pPr>
              <w:pStyle w:val="ListParagraph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noProof/>
              </w:rPr>
              <w:object w:dxaOrig="1440" w:dyaOrig="1440" w14:anchorId="5DD2F011">
                <v:shape id="_x0000_s1034" type="#_x0000_t75" style="position:absolute;left:0;text-align:left;margin-left:1.45pt;margin-top:.65pt;width:197.5pt;height:98.45pt;z-index:251662336;mso-position-horizontal-relative:text;mso-position-vertical-relative:text;mso-width-relative:page;mso-height-relative:page">
                  <v:imagedata r:id="rId11" o:title=""/>
                </v:shape>
                <o:OLEObject Type="Embed" ProgID="PBrush" ShapeID="_x0000_s1034" DrawAspect="Content" ObjectID="_1818941142" r:id="rId12"/>
              </w:object>
            </w:r>
            <w:r>
              <w:rPr>
                <w:noProof/>
              </w:rPr>
              <w:object w:dxaOrig="1440" w:dyaOrig="1440" w14:anchorId="0050945F">
                <v:shape id="_x0000_s1033" type="#_x0000_t75" style="position:absolute;left:0;text-align:left;margin-left:204.35pt;margin-top:.6pt;width:154.2pt;height:91.8pt;z-index:251660288;mso-position-horizontal-relative:text;mso-position-vertical-relative:text;mso-width-relative:page;mso-height-relative:page">
                  <v:imagedata r:id="rId13" o:title=""/>
                </v:shape>
                <o:OLEObject Type="Embed" ProgID="PBrush" ShapeID="_x0000_s1033" DrawAspect="Content" ObjectID="_1818941143" r:id="rId14"/>
              </w:object>
            </w:r>
          </w:p>
          <w:p w14:paraId="2545B9DC" w14:textId="77777777" w:rsidR="001562FC" w:rsidRDefault="001562FC" w:rsidP="00601883">
            <w:pPr>
              <w:pStyle w:val="ListParagraph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7EF7EE1B" w14:textId="77777777" w:rsidR="001562FC" w:rsidRDefault="001562FC" w:rsidP="00601883">
            <w:pPr>
              <w:pStyle w:val="ListParagraph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08768310" w14:textId="77777777" w:rsidR="001562FC" w:rsidRDefault="001562FC" w:rsidP="00601883">
            <w:pPr>
              <w:pStyle w:val="ListParagraph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458EBD07" w14:textId="77777777" w:rsidR="001562FC" w:rsidRDefault="001562FC" w:rsidP="00601883">
            <w:pPr>
              <w:pStyle w:val="ListParagraph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0FF68293" w14:textId="77777777" w:rsidR="006000EF" w:rsidRDefault="006000EF" w:rsidP="00601883">
            <w:pPr>
              <w:pStyle w:val="ListParagraph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7EFBEA62" w14:textId="77777777" w:rsidR="001562FC" w:rsidRDefault="001562FC" w:rsidP="00601883">
            <w:pPr>
              <w:pStyle w:val="ListParagraph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215BBF85" w14:textId="77777777" w:rsidR="001562FC" w:rsidRPr="006000EF" w:rsidRDefault="001562FC" w:rsidP="00601883">
            <w:pPr>
              <w:pStyle w:val="ListParagraph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</w:tc>
        <w:tc>
          <w:tcPr>
            <w:tcW w:w="2377" w:type="dxa"/>
          </w:tcPr>
          <w:p w14:paraId="57CF05FD" w14:textId="77777777" w:rsidR="00363F43" w:rsidRDefault="00363F43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3C25AF59" w14:textId="77777777" w:rsidR="00363F43" w:rsidRDefault="00363F43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0CC4CD84" w14:textId="5981B304" w:rsidR="00B12461" w:rsidRDefault="001E52D4" w:rsidP="00B12461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  <w:r w:rsidRPr="001E52D4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 </w:t>
            </w:r>
            <w:r w:rsidR="0000235C" w:rsidRPr="0000235C">
              <w:rPr>
                <w:rFonts w:ascii="CCW Cursive Writing 12" w:hAnsi="CCW Cursive Writing 12"/>
                <w:b/>
                <w:sz w:val="16"/>
                <w:szCs w:val="16"/>
              </w:rPr>
              <w:drawing>
                <wp:inline distT="0" distB="0" distL="0" distR="0" wp14:anchorId="5FBD883A" wp14:editId="6542F0A1">
                  <wp:extent cx="434784" cy="461224"/>
                  <wp:effectExtent l="0" t="0" r="3810" b="0"/>
                  <wp:docPr id="17" name="Picture 16" descr="A poster with plants in pot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6DBCC6-6F66-BAD2-6D13-0ED61BBA08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poster with plants in pot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936DBCC6-6F66-BAD2-6D13-0ED61BBA08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784" cy="46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0CEECE" w14:textId="0D95FE9F" w:rsidR="00670419" w:rsidRPr="006F4ABB" w:rsidRDefault="0000235C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Comparative and fair testing</w:t>
            </w:r>
          </w:p>
        </w:tc>
      </w:tr>
      <w:tr w:rsidR="00EC4A44" w14:paraId="2AEE6BA0" w14:textId="77777777" w:rsidTr="00B93683">
        <w:trPr>
          <w:trHeight w:val="311"/>
        </w:trPr>
        <w:tc>
          <w:tcPr>
            <w:tcW w:w="7416" w:type="dxa"/>
            <w:shd w:val="clear" w:color="auto" w:fill="FFF2CC" w:themeFill="accent4" w:themeFillTint="33"/>
          </w:tcPr>
          <w:p w14:paraId="02E6A785" w14:textId="77777777" w:rsidR="006F4ABB" w:rsidRPr="00EC4A44" w:rsidRDefault="00670419" w:rsidP="006F4ABB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</w:pPr>
            <w:r w:rsidRPr="00EC4A44"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  <w:t>Question for Learning;</w:t>
            </w:r>
          </w:p>
          <w:p w14:paraId="65B55269" w14:textId="77777777" w:rsidR="00670419" w:rsidRPr="00CB7045" w:rsidRDefault="009731B8" w:rsidP="006F4ABB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How does a switch work in a circuit</w:t>
            </w:r>
            <w:r w:rsidR="00670419" w:rsidRPr="00CB7045"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?</w:t>
            </w:r>
          </w:p>
          <w:p w14:paraId="78276FB8" w14:textId="77777777" w:rsidR="00AF6557" w:rsidRPr="00AF6557" w:rsidRDefault="00AF6557" w:rsidP="00AF6557">
            <w:pPr>
              <w:pStyle w:val="ListParagraph"/>
              <w:numPr>
                <w:ilvl w:val="0"/>
                <w:numId w:val="5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 w:rsidRPr="00AF6557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A switch works by breaking or forming a complete loop in the circuit.</w:t>
            </w:r>
          </w:p>
          <w:p w14:paraId="1BF5D411" w14:textId="77777777" w:rsidR="00601883" w:rsidRPr="00AF6557" w:rsidRDefault="00AF6557" w:rsidP="00A70FB0">
            <w:pPr>
              <w:pStyle w:val="ListParagraph"/>
              <w:numPr>
                <w:ilvl w:val="0"/>
                <w:numId w:val="5"/>
              </w:numPr>
              <w:rPr>
                <w:rFonts w:ascii="CCW Cursive Writing 12" w:hAnsi="CCW Cursive Writing 12"/>
                <w:sz w:val="16"/>
                <w:szCs w:val="16"/>
                <w:lang w:val="en-US"/>
              </w:rPr>
            </w:pPr>
            <w:r w:rsidRPr="00AF6557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Some of the uses of switches are controlling when appliances are on, keeping us safe around electricity and playing buzzer games.</w:t>
            </w:r>
          </w:p>
          <w:p w14:paraId="40D54B25" w14:textId="77777777" w:rsidR="00AF6557" w:rsidRPr="008B1DB0" w:rsidRDefault="008B1DB0" w:rsidP="008B1DB0">
            <w:pPr>
              <w:pStyle w:val="ListParagraph"/>
              <w:rPr>
                <w:rFonts w:ascii="CCW Cursive Writing 12" w:hAnsi="CCW Cursive Writing 12"/>
                <w:sz w:val="16"/>
                <w:szCs w:val="16"/>
                <w:lang w:val="en-US"/>
              </w:rPr>
            </w:pPr>
            <w:r>
              <w:object w:dxaOrig="2700" w:dyaOrig="1452" w14:anchorId="59B0739A">
                <v:shape id="_x0000_i1028" type="#_x0000_t75" style="width:213.5pt;height:65.1pt" o:ole="">
                  <v:imagedata r:id="rId16" o:title=""/>
                </v:shape>
                <o:OLEObject Type="Embed" ProgID="PBrush" ShapeID="_x0000_i1028" DrawAspect="Content" ObjectID="_1818941141" r:id="rId17"/>
              </w:object>
            </w:r>
          </w:p>
          <w:p w14:paraId="51B0A268" w14:textId="77777777" w:rsidR="008B1DB0" w:rsidRPr="00A70FB0" w:rsidRDefault="008B1DB0" w:rsidP="008B1DB0">
            <w:pPr>
              <w:pStyle w:val="ListParagraph"/>
              <w:rPr>
                <w:rFonts w:ascii="CCW Cursive Writing 12" w:hAnsi="CCW Cursive Writing 12"/>
                <w:sz w:val="16"/>
                <w:szCs w:val="16"/>
                <w:lang w:val="en-US"/>
              </w:rPr>
            </w:pPr>
          </w:p>
        </w:tc>
        <w:tc>
          <w:tcPr>
            <w:tcW w:w="2377" w:type="dxa"/>
          </w:tcPr>
          <w:p w14:paraId="00535311" w14:textId="77777777" w:rsidR="00363F43" w:rsidRDefault="00363F43" w:rsidP="00B12461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</w:p>
          <w:p w14:paraId="17A65A24" w14:textId="64715BA4" w:rsidR="00B12461" w:rsidRDefault="0000235C" w:rsidP="00363F43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  <w:r>
              <w:rPr>
                <w:rFonts w:ascii="CCW Cursive Writing 12" w:hAnsi="CCW Cursive Writing 12"/>
                <w:b/>
                <w:noProof/>
                <w:sz w:val="16"/>
                <w:szCs w:val="16"/>
              </w:rPr>
              <w:drawing>
                <wp:inline distT="0" distB="0" distL="0" distR="0" wp14:anchorId="440D7961" wp14:editId="268C038F">
                  <wp:extent cx="433070" cy="463550"/>
                  <wp:effectExtent l="0" t="0" r="508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7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DCDBF0" w14:textId="20D6ED35" w:rsidR="00670419" w:rsidRPr="006F4ABB" w:rsidRDefault="0000235C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Comparative and fair testing</w:t>
            </w:r>
            <w:r w:rsidR="00B12461" w:rsidRPr="006F4ABB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CB7045" w14:paraId="2144A3BB" w14:textId="77777777" w:rsidTr="00B93683">
        <w:trPr>
          <w:trHeight w:val="311"/>
        </w:trPr>
        <w:tc>
          <w:tcPr>
            <w:tcW w:w="7416" w:type="dxa"/>
            <w:shd w:val="clear" w:color="auto" w:fill="FFF2CC" w:themeFill="accent4" w:themeFillTint="33"/>
          </w:tcPr>
          <w:p w14:paraId="17A39239" w14:textId="77777777" w:rsidR="00CB7045" w:rsidRPr="00EC4A44" w:rsidRDefault="00CB7045" w:rsidP="00CB7045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</w:pPr>
            <w:r w:rsidRPr="00EC4A44"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  <w:t>Question for Learning;</w:t>
            </w:r>
          </w:p>
          <w:p w14:paraId="792D57EA" w14:textId="77777777" w:rsidR="00CB7045" w:rsidRDefault="0025658E" w:rsidP="00AF6557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Wh</w:t>
            </w:r>
            <w:r w:rsidR="00AF6557"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ich materials are conductors and insulators</w:t>
            </w:r>
            <w:r w:rsidR="00CB7045" w:rsidRPr="00CB7045"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?</w:t>
            </w:r>
          </w:p>
          <w:p w14:paraId="5B92A996" w14:textId="77777777" w:rsidR="00444569" w:rsidRPr="008B1DB0" w:rsidRDefault="008B1DB0" w:rsidP="00AF6557">
            <w:pPr>
              <w:pStyle w:val="ListParagraph"/>
              <w:numPr>
                <w:ilvl w:val="0"/>
                <w:numId w:val="8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</w:rPr>
              <w:t>A</w:t>
            </w:r>
            <w:r w:rsidRPr="008B1DB0">
              <w:rPr>
                <w:rFonts w:ascii="CCW Cursive Writing 12" w:hAnsi="CCW Cursive Writing 12"/>
                <w:b/>
                <w:sz w:val="16"/>
                <w:szCs w:val="16"/>
              </w:rPr>
              <w:t xml:space="preserve"> material is a good electrical conductor if it is added to a series circuit and the bulb lights. </w:t>
            </w:r>
            <w:r w:rsidR="0025658E" w:rsidRPr="0025658E">
              <w:rPr>
                <w:rFonts w:ascii="CCW Cursive Writing 12" w:hAnsi="CCW Cursive Writing 12"/>
                <w:b/>
                <w:sz w:val="16"/>
                <w:szCs w:val="16"/>
              </w:rPr>
              <w:t xml:space="preserve">If </w:t>
            </w:r>
            <w:r w:rsidR="0025658E" w:rsidRPr="0025658E">
              <w:rPr>
                <w:rFonts w:ascii="CCW Cursive Writing 12" w:hAnsi="CCW Cursive Writing 12"/>
                <w:b/>
                <w:sz w:val="16"/>
                <w:szCs w:val="16"/>
              </w:rPr>
              <w:lastRenderedPageBreak/>
              <w:t>the material lets electricity flow through it the bulb will light</w:t>
            </w:r>
            <w:r w:rsidR="0025658E">
              <w:rPr>
                <w:rFonts w:ascii="CCW Cursive Writing 12" w:hAnsi="CCW Cursive Writing 12"/>
                <w:b/>
                <w:sz w:val="16"/>
                <w:szCs w:val="16"/>
              </w:rPr>
              <w:t>.</w:t>
            </w:r>
          </w:p>
          <w:p w14:paraId="2480C9D1" w14:textId="77777777" w:rsidR="008B1DB0" w:rsidRPr="00AF6557" w:rsidRDefault="008B1DB0" w:rsidP="00AF6557">
            <w:pPr>
              <w:pStyle w:val="ListParagraph"/>
              <w:numPr>
                <w:ilvl w:val="0"/>
                <w:numId w:val="8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A</w:t>
            </w:r>
            <w:r w:rsidRPr="008B1DB0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 material is a good electrical insulator if it is added to a series circuit and the bulb does not light.</w:t>
            </w:r>
          </w:p>
          <w:p w14:paraId="7BCB2719" w14:textId="77777777" w:rsidR="00AF6557" w:rsidRDefault="008B1DB0" w:rsidP="00A059EB">
            <w:pPr>
              <w:pStyle w:val="ListParagraph"/>
              <w:numPr>
                <w:ilvl w:val="0"/>
                <w:numId w:val="8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M</w:t>
            </w:r>
            <w:r w:rsidRPr="008B1DB0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etals are good electrical conductors</w:t>
            </w: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 and </w:t>
            </w:r>
            <w:r w:rsidRPr="008B1DB0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plastics are good electrical insulators</w:t>
            </w: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.</w:t>
            </w:r>
          </w:p>
          <w:p w14:paraId="3BA7D18F" w14:textId="77777777" w:rsidR="008B1DB0" w:rsidRPr="008B1DB0" w:rsidRDefault="008B1DB0" w:rsidP="008B1DB0">
            <w:p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</w:tc>
        <w:tc>
          <w:tcPr>
            <w:tcW w:w="2377" w:type="dxa"/>
          </w:tcPr>
          <w:p w14:paraId="301F2EF2" w14:textId="77777777" w:rsidR="00363F43" w:rsidRDefault="00363F43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3758C525" w14:textId="15FBDBC6" w:rsidR="00E723C4" w:rsidRDefault="0000235C" w:rsidP="00E723C4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  <w:r w:rsidRPr="0000235C">
              <w:rPr>
                <w:rFonts w:ascii="CCW Cursive Writing 12" w:hAnsi="CCW Cursive Writing 12"/>
                <w:b/>
                <w:noProof/>
                <w:sz w:val="16"/>
                <w:szCs w:val="16"/>
              </w:rPr>
              <w:drawing>
                <wp:inline distT="0" distB="0" distL="0" distR="0" wp14:anchorId="7A2AFF7C" wp14:editId="5BCD1246">
                  <wp:extent cx="434784" cy="461224"/>
                  <wp:effectExtent l="0" t="0" r="3810" b="0"/>
                  <wp:docPr id="4" name="Picture 16" descr="A poster with plants in pot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6DBCC6-6F66-BAD2-6D13-0ED61BBA08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poster with plants in pot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936DBCC6-6F66-BAD2-6D13-0ED61BBA08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784" cy="46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8FDE00" w14:textId="339AE5FD" w:rsidR="00CB7045" w:rsidRPr="00363F43" w:rsidRDefault="0000235C" w:rsidP="00E723C4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lastRenderedPageBreak/>
              <w:t>Comparative and fair testing</w:t>
            </w:r>
          </w:p>
        </w:tc>
      </w:tr>
      <w:tr w:rsidR="00CB7045" w14:paraId="3D2E632B" w14:textId="77777777" w:rsidTr="00B93683">
        <w:trPr>
          <w:trHeight w:val="311"/>
        </w:trPr>
        <w:tc>
          <w:tcPr>
            <w:tcW w:w="7416" w:type="dxa"/>
            <w:shd w:val="clear" w:color="auto" w:fill="FFF2CC" w:themeFill="accent4" w:themeFillTint="33"/>
          </w:tcPr>
          <w:p w14:paraId="614A0ED4" w14:textId="77777777" w:rsidR="00CB7045" w:rsidRPr="00EC4A44" w:rsidRDefault="00CB7045" w:rsidP="00CB7045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</w:pPr>
            <w:r w:rsidRPr="00EC4A44"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  <w:lastRenderedPageBreak/>
              <w:t>Question for Learning;</w:t>
            </w:r>
          </w:p>
          <w:p w14:paraId="7127C94F" w14:textId="77777777" w:rsidR="00CB7045" w:rsidRDefault="0025658E" w:rsidP="006F4ABB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u w:val="single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 xml:space="preserve">What </w:t>
            </w:r>
            <w:r w:rsidR="00840CAF"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effects bulb brightness</w:t>
            </w:r>
            <w:r w:rsidR="00CB7045" w:rsidRPr="00CB7045">
              <w:rPr>
                <w:rFonts w:ascii="CCW Cursive Writing 12" w:hAnsi="CCW Cursive Writing 12"/>
                <w:b/>
                <w:sz w:val="16"/>
                <w:szCs w:val="16"/>
                <w:highlight w:val="yellow"/>
                <w:u w:val="single"/>
                <w:lang w:val="en-US"/>
              </w:rPr>
              <w:t>?</w:t>
            </w:r>
          </w:p>
          <w:p w14:paraId="1E62C3ED" w14:textId="77777777" w:rsidR="00A059EB" w:rsidRPr="00A059EB" w:rsidRDefault="00840CAF" w:rsidP="00A059EB">
            <w:pPr>
              <w:pStyle w:val="ListParagraph"/>
              <w:numPr>
                <w:ilvl w:val="0"/>
                <w:numId w:val="9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The more bulbs added to a series circuit, the dimmer the bulbs will be.</w:t>
            </w:r>
          </w:p>
          <w:p w14:paraId="4E03280C" w14:textId="77777777" w:rsidR="00CB7045" w:rsidRPr="00840CAF" w:rsidRDefault="00840CAF" w:rsidP="00840CAF">
            <w:pPr>
              <w:pStyle w:val="ListParagraph"/>
              <w:numPr>
                <w:ilvl w:val="0"/>
                <w:numId w:val="9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 xml:space="preserve">When more bulbs are added to a circuit, less energy is transferred to each bulb, causing them to be dimmer. </w:t>
            </w:r>
          </w:p>
        </w:tc>
        <w:tc>
          <w:tcPr>
            <w:tcW w:w="2377" w:type="dxa"/>
          </w:tcPr>
          <w:p w14:paraId="6A24431A" w14:textId="77777777" w:rsidR="00B12461" w:rsidRDefault="00B12461" w:rsidP="00B12461">
            <w:pPr>
              <w:jc w:val="center"/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</w:p>
          <w:p w14:paraId="0C2F281F" w14:textId="5ACCB699" w:rsidR="00840CAF" w:rsidRDefault="0000235C" w:rsidP="00840CAF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  <w:r w:rsidRPr="0000235C">
              <w:rPr>
                <w:rFonts w:ascii="CCW Cursive Writing 12" w:hAnsi="CCW Cursive Writing 12"/>
                <w:b/>
                <w:noProof/>
                <w:sz w:val="16"/>
                <w:szCs w:val="16"/>
              </w:rPr>
              <w:drawing>
                <wp:inline distT="0" distB="0" distL="0" distR="0" wp14:anchorId="7A85FCDF" wp14:editId="20AE5A5B">
                  <wp:extent cx="434784" cy="461224"/>
                  <wp:effectExtent l="0" t="0" r="3810" b="0"/>
                  <wp:docPr id="5" name="Picture 16" descr="A poster with plants in pots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6DBCC6-6F66-BAD2-6D13-0ED61BBA08F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A poster with plants in pots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936DBCC6-6F66-BAD2-6D13-0ED61BBA08F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784" cy="461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22E16A" w14:textId="6FE9A2F0" w:rsidR="00CB7045" w:rsidRPr="008A2300" w:rsidRDefault="0000235C" w:rsidP="00840CAF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  <w: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Comparative and fair testing</w:t>
            </w:r>
          </w:p>
        </w:tc>
      </w:tr>
      <w:tr w:rsidR="00CB7045" w14:paraId="28916A4E" w14:textId="77777777" w:rsidTr="00B93683">
        <w:trPr>
          <w:trHeight w:val="311"/>
        </w:trPr>
        <w:tc>
          <w:tcPr>
            <w:tcW w:w="7416" w:type="dxa"/>
            <w:shd w:val="clear" w:color="auto" w:fill="FFF2CC" w:themeFill="accent4" w:themeFillTint="33"/>
          </w:tcPr>
          <w:p w14:paraId="379F4349" w14:textId="77777777" w:rsidR="00CB7045" w:rsidRDefault="00CB7045" w:rsidP="00CB7045">
            <w:pPr>
              <w:jc w:val="center"/>
              <w:rPr>
                <w:rFonts w:ascii="CCW Cursive Writing 12" w:hAnsi="CCW Cursive Writing 12"/>
                <w:b/>
                <w:bCs/>
                <w:sz w:val="16"/>
                <w:szCs w:val="16"/>
                <w:u w:val="single"/>
                <w:lang w:val="en-US"/>
              </w:rPr>
            </w:pPr>
            <w:r>
              <w:rPr>
                <w:rFonts w:ascii="CCW Cursive Writing 12" w:hAnsi="CCW Cursive Writing 12"/>
                <w:b/>
                <w:bCs/>
                <w:sz w:val="16"/>
                <w:szCs w:val="16"/>
                <w:u w:val="single"/>
                <w:lang w:val="en-US"/>
              </w:rPr>
              <w:t>Question for Learning;</w:t>
            </w:r>
          </w:p>
          <w:p w14:paraId="73E5191D" w14:textId="77777777" w:rsidR="00CB7045" w:rsidRDefault="007F6A19" w:rsidP="00CB7045">
            <w:pPr>
              <w:jc w:val="center"/>
              <w:rPr>
                <w:rFonts w:ascii="CCW Cursive Writing 12" w:hAnsi="CCW Cursive Writing 12"/>
                <w:b/>
                <w:bCs/>
                <w:sz w:val="16"/>
                <w:szCs w:val="16"/>
                <w:u w:val="single"/>
                <w:lang w:val="en-US"/>
              </w:rPr>
            </w:pPr>
            <w:r w:rsidRPr="007F6A19">
              <w:rPr>
                <w:rFonts w:ascii="CCW Cursive Writing 12" w:hAnsi="CCW Cursive Writing 12"/>
                <w:b/>
                <w:bCs/>
                <w:sz w:val="16"/>
                <w:szCs w:val="16"/>
                <w:highlight w:val="yellow"/>
                <w:u w:val="single"/>
              </w:rPr>
              <w:t>How</w:t>
            </w:r>
            <w:r w:rsidR="00A059EB">
              <w:rPr>
                <w:rFonts w:ascii="CCW Cursive Writing 12" w:hAnsi="CCW Cursive Writing 12"/>
                <w:b/>
                <w:bCs/>
                <w:sz w:val="16"/>
                <w:szCs w:val="16"/>
                <w:highlight w:val="yellow"/>
                <w:u w:val="single"/>
              </w:rPr>
              <w:t xml:space="preserve"> can we be safe around electricity</w:t>
            </w:r>
            <w:r w:rsidR="00CB7045" w:rsidRPr="00E02680">
              <w:rPr>
                <w:rFonts w:ascii="CCW Cursive Writing 12" w:hAnsi="CCW Cursive Writing 12"/>
                <w:b/>
                <w:bCs/>
                <w:sz w:val="16"/>
                <w:szCs w:val="16"/>
                <w:highlight w:val="yellow"/>
                <w:u w:val="single"/>
                <w:lang w:val="en-US"/>
              </w:rPr>
              <w:t>?</w:t>
            </w:r>
          </w:p>
          <w:p w14:paraId="37016652" w14:textId="77777777" w:rsidR="00A059EB" w:rsidRPr="00A059EB" w:rsidRDefault="00A059EB" w:rsidP="00A059EB">
            <w:pPr>
              <w:pStyle w:val="ListParagraph"/>
              <w:numPr>
                <w:ilvl w:val="0"/>
                <w:numId w:val="9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 w:rsidRPr="00A059EB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Precautions for working safely with electricity, such as not inserting metal items into electrical appliances and not using water next to them.</w:t>
            </w:r>
          </w:p>
          <w:p w14:paraId="4BBF2A23" w14:textId="77777777" w:rsidR="00A93532" w:rsidRPr="00A059EB" w:rsidRDefault="00A059EB" w:rsidP="00A93532">
            <w:pPr>
              <w:pStyle w:val="ListParagraph"/>
              <w:numPr>
                <w:ilvl w:val="0"/>
                <w:numId w:val="9"/>
              </w:numPr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</w:pPr>
            <w:r w:rsidRPr="00A059EB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Inventing new materials or appliances may change safety advice, such as the invention of the plastic coating used around telephone wires.</w:t>
            </w:r>
          </w:p>
          <w:p w14:paraId="7FC04C17" w14:textId="77777777" w:rsidR="00A059EB" w:rsidRPr="00A93532" w:rsidRDefault="00A059EB" w:rsidP="00A93532">
            <w:pPr>
              <w:pStyle w:val="ListParagraph"/>
              <w:numPr>
                <w:ilvl w:val="0"/>
                <w:numId w:val="9"/>
              </w:numPr>
              <w:rPr>
                <w:rFonts w:ascii="CCW Cursive Writing 12" w:hAnsi="CCW Cursive Writing 12"/>
                <w:sz w:val="16"/>
                <w:szCs w:val="16"/>
                <w:lang w:val="en-US"/>
              </w:rPr>
            </w:pPr>
            <w:r w:rsidRPr="00A059EB">
              <w:rPr>
                <w:rFonts w:ascii="CCW Cursive Writing 12" w:hAnsi="CCW Cursive Writing 12"/>
                <w:b/>
                <w:sz w:val="16"/>
                <w:szCs w:val="16"/>
                <w:lang w:val="en-US"/>
              </w:rPr>
              <w:t>If plastic layers around wires break apart, the electrical wire is no longer insulated and may stop working or cause an electric shock.</w:t>
            </w:r>
          </w:p>
        </w:tc>
        <w:tc>
          <w:tcPr>
            <w:tcW w:w="2377" w:type="dxa"/>
          </w:tcPr>
          <w:p w14:paraId="0F340439" w14:textId="77777777" w:rsidR="00363F43" w:rsidRDefault="00363F43" w:rsidP="00840CAF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</w:p>
          <w:p w14:paraId="5992A78B" w14:textId="3558E232" w:rsidR="00840CAF" w:rsidRDefault="0000235C" w:rsidP="00840CAF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  <w:r w:rsidRPr="0000235C">
              <w:rPr>
                <w:rFonts w:ascii="CCW Cursive Writing 12" w:hAnsi="CCW Cursive Writing 12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1" locked="0" layoutInCell="1" allowOverlap="1" wp14:anchorId="2DEA668A" wp14:editId="0FCC037C">
                  <wp:simplePos x="0" y="0"/>
                  <wp:positionH relativeFrom="column">
                    <wp:posOffset>395384</wp:posOffset>
                  </wp:positionH>
                  <wp:positionV relativeFrom="paragraph">
                    <wp:posOffset>3120</wp:posOffset>
                  </wp:positionV>
                  <wp:extent cx="580251" cy="557118"/>
                  <wp:effectExtent l="0" t="0" r="0" b="0"/>
                  <wp:wrapTight wrapText="bothSides">
                    <wp:wrapPolygon edited="0">
                      <wp:start x="0" y="0"/>
                      <wp:lineTo x="0" y="20689"/>
                      <wp:lineTo x="20583" y="20689"/>
                      <wp:lineTo x="20583" y="0"/>
                      <wp:lineTo x="0" y="0"/>
                    </wp:wrapPolygon>
                  </wp:wrapTight>
                  <wp:docPr id="37" name="Picture 36" descr="A book and phone with text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272479-4736-C4D0-DC40-A3AEFCE385A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6" descr="A book and phone with tex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7D272479-4736-C4D0-DC40-A3AEFCE385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251" cy="557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A32591C" w14:textId="77777777" w:rsidR="00CB7045" w:rsidRPr="008A2300" w:rsidRDefault="003D58E6" w:rsidP="00840CAF">
            <w:pPr>
              <w:jc w:val="center"/>
              <w:rPr>
                <w:rFonts w:ascii="CCW Cursive Writing 12" w:hAnsi="CCW Cursive Writing 12"/>
                <w:b/>
                <w:noProof/>
                <w:sz w:val="16"/>
                <w:szCs w:val="16"/>
              </w:rPr>
            </w:pPr>
            <w:r>
              <w:rPr>
                <w:rFonts w:ascii="CCW Cursive Writing 12" w:hAnsi="CCW Cursive Writing 12"/>
                <w:b/>
                <w:noProof/>
                <w:sz w:val="16"/>
                <w:szCs w:val="16"/>
              </w:rPr>
              <w:t>Research</w:t>
            </w:r>
          </w:p>
        </w:tc>
      </w:tr>
    </w:tbl>
    <w:p w14:paraId="6DA7F1B9" w14:textId="77777777" w:rsidR="006F4ABB" w:rsidRPr="007A1E18" w:rsidRDefault="00200BFC" w:rsidP="0081737A">
      <w:pPr>
        <w:rPr>
          <w:rFonts w:ascii="CCW Cursive Writing 12" w:hAnsi="CCW Cursive Writing 12"/>
          <w:b/>
          <w:sz w:val="20"/>
          <w:szCs w:val="20"/>
          <w:u w:val="single"/>
          <w:lang w:val="en-US"/>
        </w:rPr>
      </w:pPr>
      <w:r w:rsidRPr="007A1E18">
        <w:rPr>
          <w:rFonts w:ascii="CCW Cursive Writing 12" w:hAnsi="CCW Cursive Writing 12"/>
          <w:b/>
          <w:sz w:val="20"/>
          <w:szCs w:val="20"/>
          <w:u w:val="single"/>
          <w:lang w:val="en-US"/>
        </w:rPr>
        <w:t>Key Words</w:t>
      </w:r>
    </w:p>
    <w:tbl>
      <w:tblPr>
        <w:tblStyle w:val="TableGrid"/>
        <w:tblW w:w="9799" w:type="dxa"/>
        <w:tblLook w:val="04A0" w:firstRow="1" w:lastRow="0" w:firstColumn="1" w:lastColumn="0" w:noHBand="0" w:noVBand="1"/>
      </w:tblPr>
      <w:tblGrid>
        <w:gridCol w:w="4395"/>
        <w:gridCol w:w="5404"/>
      </w:tblGrid>
      <w:tr w:rsidR="003300BC" w14:paraId="5CD7E8C6" w14:textId="77777777" w:rsidTr="00B93683">
        <w:trPr>
          <w:trHeight w:val="214"/>
        </w:trPr>
        <w:tc>
          <w:tcPr>
            <w:tcW w:w="4395" w:type="dxa"/>
            <w:shd w:val="clear" w:color="auto" w:fill="E2EFD9" w:themeFill="accent6" w:themeFillTint="33"/>
          </w:tcPr>
          <w:p w14:paraId="5EF139AC" w14:textId="77777777" w:rsidR="003300BC" w:rsidRPr="009C5D44" w:rsidRDefault="00E723C4" w:rsidP="00734A81">
            <w:pPr>
              <w:jc w:val="center"/>
              <w:rPr>
                <w:rFonts w:ascii="CCW Cursive Writing 12" w:hAnsi="CCW Cursive Writing 12"/>
                <w:b/>
                <w:sz w:val="18"/>
                <w:szCs w:val="18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Battery</w:t>
            </w:r>
          </w:p>
        </w:tc>
        <w:tc>
          <w:tcPr>
            <w:tcW w:w="5404" w:type="dxa"/>
            <w:shd w:val="clear" w:color="auto" w:fill="E2EFD9" w:themeFill="accent6" w:themeFillTint="33"/>
          </w:tcPr>
          <w:p w14:paraId="673E51E0" w14:textId="77777777" w:rsidR="00601883" w:rsidRPr="009C5D44" w:rsidRDefault="00E723C4" w:rsidP="00214903">
            <w:pPr>
              <w:rPr>
                <w:rFonts w:ascii="CCW Cursive Writing 12" w:hAnsi="CCW Cursive Writing 12"/>
                <w:b/>
                <w:sz w:val="18"/>
                <w:szCs w:val="18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</w:rPr>
              <w:t>A battery stores chemical energy in a form that can be converted into electrical energy on demand.</w:t>
            </w:r>
          </w:p>
        </w:tc>
      </w:tr>
      <w:tr w:rsidR="003300BC" w14:paraId="6985A97C" w14:textId="77777777" w:rsidTr="00B93683">
        <w:trPr>
          <w:trHeight w:val="214"/>
        </w:trPr>
        <w:tc>
          <w:tcPr>
            <w:tcW w:w="4395" w:type="dxa"/>
            <w:shd w:val="clear" w:color="auto" w:fill="E2EFD9" w:themeFill="accent6" w:themeFillTint="33"/>
          </w:tcPr>
          <w:p w14:paraId="6209CB12" w14:textId="77777777" w:rsidR="003300BC" w:rsidRPr="009C5D44" w:rsidRDefault="00E723C4" w:rsidP="00734A81">
            <w:pPr>
              <w:jc w:val="center"/>
              <w:rPr>
                <w:rFonts w:ascii="CCW Cursive Writing 12" w:hAnsi="CCW Cursive Writing 12"/>
                <w:b/>
                <w:sz w:val="18"/>
                <w:szCs w:val="18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Light bulb</w:t>
            </w:r>
          </w:p>
        </w:tc>
        <w:tc>
          <w:tcPr>
            <w:tcW w:w="5404" w:type="dxa"/>
            <w:shd w:val="clear" w:color="auto" w:fill="E2EFD9" w:themeFill="accent6" w:themeFillTint="33"/>
          </w:tcPr>
          <w:p w14:paraId="2CC054E5" w14:textId="77777777" w:rsidR="003300BC" w:rsidRPr="009C5D44" w:rsidRDefault="00E723C4" w:rsidP="00601883">
            <w:pPr>
              <w:rPr>
                <w:rFonts w:ascii="CCW Cursive Writing 12" w:hAnsi="CCW Cursive Writing 12"/>
                <w:b/>
                <w:sz w:val="18"/>
                <w:szCs w:val="18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</w:rPr>
              <w:t>A light bulb is the round glass part of an electric light or lamp which light shines from.</w:t>
            </w:r>
          </w:p>
        </w:tc>
      </w:tr>
      <w:tr w:rsidR="003300BC" w14:paraId="0610B7C1" w14:textId="77777777" w:rsidTr="00B93683">
        <w:trPr>
          <w:trHeight w:val="208"/>
        </w:trPr>
        <w:tc>
          <w:tcPr>
            <w:tcW w:w="4395" w:type="dxa"/>
            <w:shd w:val="clear" w:color="auto" w:fill="E2EFD9" w:themeFill="accent6" w:themeFillTint="33"/>
          </w:tcPr>
          <w:p w14:paraId="47C3E126" w14:textId="77777777" w:rsidR="003300BC" w:rsidRPr="009C5D44" w:rsidRDefault="00E723C4" w:rsidP="00734A81">
            <w:pPr>
              <w:jc w:val="center"/>
              <w:rPr>
                <w:rFonts w:ascii="CCW Cursive Writing 12" w:hAnsi="CCW Cursive Writing 12"/>
                <w:b/>
                <w:sz w:val="18"/>
                <w:szCs w:val="18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Battery cell</w:t>
            </w:r>
          </w:p>
        </w:tc>
        <w:tc>
          <w:tcPr>
            <w:tcW w:w="5404" w:type="dxa"/>
            <w:shd w:val="clear" w:color="auto" w:fill="E2EFD9" w:themeFill="accent6" w:themeFillTint="33"/>
          </w:tcPr>
          <w:p w14:paraId="40A1463F" w14:textId="77777777" w:rsidR="003300BC" w:rsidRPr="009C5D44" w:rsidRDefault="00E723C4" w:rsidP="00601883">
            <w:pPr>
              <w:rPr>
                <w:rFonts w:ascii="CCW Cursive Writing 12" w:hAnsi="CCW Cursive Writing 12"/>
                <w:b/>
                <w:sz w:val="18"/>
                <w:szCs w:val="18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</w:rPr>
              <w:t>A cell is a single-unit device which converts chemical energy into electric energy.</w:t>
            </w:r>
          </w:p>
        </w:tc>
      </w:tr>
      <w:tr w:rsidR="003300BC" w14:paraId="53401499" w14:textId="77777777" w:rsidTr="00B93683">
        <w:trPr>
          <w:trHeight w:val="214"/>
        </w:trPr>
        <w:tc>
          <w:tcPr>
            <w:tcW w:w="4395" w:type="dxa"/>
            <w:shd w:val="clear" w:color="auto" w:fill="E2EFD9" w:themeFill="accent6" w:themeFillTint="33"/>
          </w:tcPr>
          <w:p w14:paraId="4A662AEC" w14:textId="77777777" w:rsidR="003300BC" w:rsidRPr="009C5D44" w:rsidRDefault="00E723C4" w:rsidP="00734A81">
            <w:pPr>
              <w:jc w:val="center"/>
              <w:rPr>
                <w:rFonts w:ascii="CCW Cursive Writing 12" w:hAnsi="CCW Cursive Writing 12"/>
                <w:b/>
                <w:sz w:val="18"/>
                <w:szCs w:val="18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circuit</w:t>
            </w:r>
          </w:p>
        </w:tc>
        <w:tc>
          <w:tcPr>
            <w:tcW w:w="5404" w:type="dxa"/>
            <w:shd w:val="clear" w:color="auto" w:fill="E2EFD9" w:themeFill="accent6" w:themeFillTint="33"/>
          </w:tcPr>
          <w:p w14:paraId="4C898855" w14:textId="77777777" w:rsidR="003300BC" w:rsidRPr="009C5D44" w:rsidRDefault="00E723C4" w:rsidP="00214903">
            <w:pPr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A circuit is a device made of other, smaller electrical devices that can move the flow of electricity through itself to power larger devices.</w:t>
            </w:r>
          </w:p>
        </w:tc>
      </w:tr>
      <w:tr w:rsidR="00E723C4" w14:paraId="4A207067" w14:textId="77777777" w:rsidTr="00B93683">
        <w:trPr>
          <w:trHeight w:val="214"/>
        </w:trPr>
        <w:tc>
          <w:tcPr>
            <w:tcW w:w="4395" w:type="dxa"/>
            <w:shd w:val="clear" w:color="auto" w:fill="E2EFD9" w:themeFill="accent6" w:themeFillTint="33"/>
          </w:tcPr>
          <w:p w14:paraId="5C6304C0" w14:textId="77777777" w:rsidR="00E723C4" w:rsidRPr="009C5D44" w:rsidRDefault="00E723C4" w:rsidP="00734A81">
            <w:pPr>
              <w:jc w:val="center"/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hazard</w:t>
            </w:r>
          </w:p>
        </w:tc>
        <w:tc>
          <w:tcPr>
            <w:tcW w:w="5404" w:type="dxa"/>
            <w:shd w:val="clear" w:color="auto" w:fill="E2EFD9" w:themeFill="accent6" w:themeFillTint="33"/>
          </w:tcPr>
          <w:p w14:paraId="5DBA2B6A" w14:textId="77777777" w:rsidR="00E723C4" w:rsidRPr="009C5D44" w:rsidRDefault="00E723C4" w:rsidP="00214903">
            <w:pPr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If something is a hazard, it is a potential source of danger.</w:t>
            </w:r>
          </w:p>
        </w:tc>
      </w:tr>
      <w:tr w:rsidR="00E723C4" w14:paraId="254B9551" w14:textId="77777777" w:rsidTr="00B93683">
        <w:trPr>
          <w:trHeight w:val="214"/>
        </w:trPr>
        <w:tc>
          <w:tcPr>
            <w:tcW w:w="4395" w:type="dxa"/>
            <w:shd w:val="clear" w:color="auto" w:fill="E2EFD9" w:themeFill="accent6" w:themeFillTint="33"/>
          </w:tcPr>
          <w:p w14:paraId="5984F2A9" w14:textId="77777777" w:rsidR="00E723C4" w:rsidRPr="009C5D44" w:rsidRDefault="00E723C4" w:rsidP="00734A81">
            <w:pPr>
              <w:jc w:val="center"/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electrical conductor</w:t>
            </w:r>
          </w:p>
        </w:tc>
        <w:tc>
          <w:tcPr>
            <w:tcW w:w="5404" w:type="dxa"/>
            <w:shd w:val="clear" w:color="auto" w:fill="E2EFD9" w:themeFill="accent6" w:themeFillTint="33"/>
          </w:tcPr>
          <w:p w14:paraId="5C5E3607" w14:textId="77777777" w:rsidR="00E723C4" w:rsidRPr="009C5D44" w:rsidRDefault="00E723C4" w:rsidP="00214903">
            <w:pPr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</w:pPr>
            <w:r w:rsidRPr="009C5D44">
              <w:rPr>
                <w:rFonts w:ascii="CCW Cursive Writing 12" w:hAnsi="CCW Cursive Writing 12"/>
                <w:b/>
                <w:sz w:val="18"/>
                <w:szCs w:val="18"/>
                <w:lang w:val="en-US"/>
              </w:rPr>
              <w:t>Materials that allow electricity to pass through them easily are called electrical conductors. Examples of these materials include many metals, such as iron, steel, copper, and aluminum.</w:t>
            </w:r>
          </w:p>
        </w:tc>
      </w:tr>
    </w:tbl>
    <w:p w14:paraId="5FAC180B" w14:textId="77777777" w:rsidR="009113E5" w:rsidRPr="006F4ABB" w:rsidRDefault="009113E5" w:rsidP="00200BFC">
      <w:pPr>
        <w:rPr>
          <w:b/>
          <w:sz w:val="40"/>
          <w:szCs w:val="40"/>
          <w:lang w:val="en-US"/>
        </w:rPr>
      </w:pPr>
    </w:p>
    <w:sectPr w:rsidR="009113E5" w:rsidRPr="006F4ABB" w:rsidSect="00330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8382D" w14:textId="77777777" w:rsidR="00A67C17" w:rsidRDefault="00A67C17" w:rsidP="00A67C17">
      <w:pPr>
        <w:spacing w:after="0" w:line="240" w:lineRule="auto"/>
      </w:pPr>
      <w:r>
        <w:separator/>
      </w:r>
    </w:p>
  </w:endnote>
  <w:endnote w:type="continuationSeparator" w:id="0">
    <w:p w14:paraId="714811F1" w14:textId="77777777" w:rsidR="00A67C17" w:rsidRDefault="00A67C17" w:rsidP="00A67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CW Cursive Writing 12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9B2E" w14:textId="77777777" w:rsidR="00A67C17" w:rsidRDefault="00A67C17" w:rsidP="00A67C17">
      <w:pPr>
        <w:spacing w:after="0" w:line="240" w:lineRule="auto"/>
      </w:pPr>
      <w:r>
        <w:separator/>
      </w:r>
    </w:p>
  </w:footnote>
  <w:footnote w:type="continuationSeparator" w:id="0">
    <w:p w14:paraId="3A8F9324" w14:textId="77777777" w:rsidR="00A67C17" w:rsidRDefault="00A67C17" w:rsidP="00A67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DB3"/>
    <w:multiLevelType w:val="hybridMultilevel"/>
    <w:tmpl w:val="0AC6A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E6A4A"/>
    <w:multiLevelType w:val="hybridMultilevel"/>
    <w:tmpl w:val="1F3A6D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D6923"/>
    <w:multiLevelType w:val="hybridMultilevel"/>
    <w:tmpl w:val="5588C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87CFF"/>
    <w:multiLevelType w:val="hybridMultilevel"/>
    <w:tmpl w:val="4B905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A01FD"/>
    <w:multiLevelType w:val="hybridMultilevel"/>
    <w:tmpl w:val="8F344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2482F"/>
    <w:multiLevelType w:val="hybridMultilevel"/>
    <w:tmpl w:val="07F81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B3F15"/>
    <w:multiLevelType w:val="hybridMultilevel"/>
    <w:tmpl w:val="976ED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E6E49"/>
    <w:multiLevelType w:val="hybridMultilevel"/>
    <w:tmpl w:val="579ED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CE0173"/>
    <w:multiLevelType w:val="hybridMultilevel"/>
    <w:tmpl w:val="6C346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79779">
    <w:abstractNumId w:val="1"/>
  </w:num>
  <w:num w:numId="2" w16cid:durableId="325594450">
    <w:abstractNumId w:val="6"/>
  </w:num>
  <w:num w:numId="3" w16cid:durableId="897739913">
    <w:abstractNumId w:val="5"/>
  </w:num>
  <w:num w:numId="4" w16cid:durableId="1460759333">
    <w:abstractNumId w:val="8"/>
  </w:num>
  <w:num w:numId="5" w16cid:durableId="1786923067">
    <w:abstractNumId w:val="0"/>
  </w:num>
  <w:num w:numId="6" w16cid:durableId="731930412">
    <w:abstractNumId w:val="7"/>
  </w:num>
  <w:num w:numId="7" w16cid:durableId="199977939">
    <w:abstractNumId w:val="2"/>
  </w:num>
  <w:num w:numId="8" w16cid:durableId="1662583823">
    <w:abstractNumId w:val="3"/>
  </w:num>
  <w:num w:numId="9" w16cid:durableId="12978318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ABB"/>
    <w:rsid w:val="0000235C"/>
    <w:rsid w:val="000105DD"/>
    <w:rsid w:val="000F4F58"/>
    <w:rsid w:val="001226F2"/>
    <w:rsid w:val="00150124"/>
    <w:rsid w:val="001562FC"/>
    <w:rsid w:val="001A2171"/>
    <w:rsid w:val="001E52D4"/>
    <w:rsid w:val="00200BFC"/>
    <w:rsid w:val="002028B1"/>
    <w:rsid w:val="0025658E"/>
    <w:rsid w:val="003145C8"/>
    <w:rsid w:val="003300BC"/>
    <w:rsid w:val="00363F43"/>
    <w:rsid w:val="003D58E6"/>
    <w:rsid w:val="00444569"/>
    <w:rsid w:val="00454519"/>
    <w:rsid w:val="004D4F5C"/>
    <w:rsid w:val="00576E72"/>
    <w:rsid w:val="005C0ECC"/>
    <w:rsid w:val="006000EF"/>
    <w:rsid w:val="006002F2"/>
    <w:rsid w:val="00601883"/>
    <w:rsid w:val="00635C9F"/>
    <w:rsid w:val="00670419"/>
    <w:rsid w:val="006D0EED"/>
    <w:rsid w:val="006F4ABB"/>
    <w:rsid w:val="007341C2"/>
    <w:rsid w:val="00734A81"/>
    <w:rsid w:val="007A1E18"/>
    <w:rsid w:val="007F6A19"/>
    <w:rsid w:val="0081737A"/>
    <w:rsid w:val="00840CAF"/>
    <w:rsid w:val="00853762"/>
    <w:rsid w:val="008A2300"/>
    <w:rsid w:val="008B1DB0"/>
    <w:rsid w:val="009113E5"/>
    <w:rsid w:val="00963492"/>
    <w:rsid w:val="009731B8"/>
    <w:rsid w:val="00974763"/>
    <w:rsid w:val="00992414"/>
    <w:rsid w:val="009C5D44"/>
    <w:rsid w:val="009F2CE6"/>
    <w:rsid w:val="009F5B2E"/>
    <w:rsid w:val="00A059EB"/>
    <w:rsid w:val="00A67C17"/>
    <w:rsid w:val="00A70FB0"/>
    <w:rsid w:val="00A93532"/>
    <w:rsid w:val="00AF567B"/>
    <w:rsid w:val="00AF6557"/>
    <w:rsid w:val="00B12461"/>
    <w:rsid w:val="00B93683"/>
    <w:rsid w:val="00BC18FC"/>
    <w:rsid w:val="00C32358"/>
    <w:rsid w:val="00CB7045"/>
    <w:rsid w:val="00D33CEC"/>
    <w:rsid w:val="00E02680"/>
    <w:rsid w:val="00E723C4"/>
    <w:rsid w:val="00EC0FB2"/>
    <w:rsid w:val="00EC4A44"/>
    <w:rsid w:val="00ED19DE"/>
    <w:rsid w:val="00F224AB"/>
    <w:rsid w:val="00F336B7"/>
    <w:rsid w:val="00FE74CB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5EBBBB9"/>
  <w15:chartTrackingRefBased/>
  <w15:docId w15:val="{5177F334-859E-458B-9F44-0B3A36F88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4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F4A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30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67C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C17"/>
  </w:style>
  <w:style w:type="paragraph" w:styleId="Footer">
    <w:name w:val="footer"/>
    <w:basedOn w:val="Normal"/>
    <w:link w:val="FooterChar"/>
    <w:uiPriority w:val="99"/>
    <w:unhideWhenUsed/>
    <w:rsid w:val="00A67C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Glenmere Primary School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Dorrington</dc:creator>
  <cp:keywords/>
  <dc:description/>
  <cp:lastModifiedBy>Tash Hartley</cp:lastModifiedBy>
  <cp:revision>8</cp:revision>
  <cp:lastPrinted>2024-08-21T11:14:00Z</cp:lastPrinted>
  <dcterms:created xsi:type="dcterms:W3CDTF">2024-08-15T15:26:00Z</dcterms:created>
  <dcterms:modified xsi:type="dcterms:W3CDTF">2025-09-09T15:35:00Z</dcterms:modified>
</cp:coreProperties>
</file>