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0A4115" w:rsidRDefault="00277D3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5760720</wp:posOffset>
                </wp:positionH>
                <wp:positionV relativeFrom="paragraph">
                  <wp:posOffset>541020</wp:posOffset>
                </wp:positionV>
                <wp:extent cx="3642360" cy="1615440"/>
                <wp:effectExtent l="0" t="0" r="15240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2360" cy="1615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D33" w:rsidRDefault="00277D33" w:rsidP="00277D3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277D33">
                              <w:rPr>
                                <w:sz w:val="52"/>
                                <w:szCs w:val="52"/>
                              </w:rPr>
                              <w:t xml:space="preserve">PE intentions and implementations </w:t>
                            </w:r>
                          </w:p>
                          <w:p w:rsidR="00277D33" w:rsidRPr="00277D33" w:rsidRDefault="00277D33" w:rsidP="00277D3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277D33">
                              <w:rPr>
                                <w:sz w:val="52"/>
                                <w:szCs w:val="52"/>
                              </w:rPr>
                              <w:t>25/26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453.6pt;margin-top:42.6pt;width:286.8pt;height:12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gLewIAAEUFAAAOAAAAZHJzL2Uyb0RvYy54bWysVMFu2zAMvQ/YPwi6r46TNOuCOkXQosOA&#10;oi3aDj0rshQbkEWNUmJnXz9KdtyiLXYYloNCmuQj+UTq/KJrDNsr9DXYgucnE86UlVDWdlvwn0/X&#10;X84480HYUhiwquAH5fnF6vOn89Yt1RQqMKVCRiDWL1tX8CoEt8wyLyvVCH8CTlkyasBGBFJxm5Uo&#10;WkJvTDadTBZZC1g6BKm8p69XvZGvEr7WSoY7rb0KzBScagvpxHRu4pmtzsVyi8JVtRzKEP9QRSNq&#10;S0lHqCsRBNth/Q6qqSWCBx1OJDQZaF1LlXqgbvLJm24eK+FU6oXI8W6kyf8/WHm7v0dWlwWfcWZF&#10;Q1f0QKQJuzWKzSI9rfNL8np09zhonsTYa6exif/UBesSpYeRUtUFJunjbDGfzhbEvCRbvshP5/NE&#10;evYS7tCH7woaFoWCI6VPVIr9jQ+UklyPLqTEcvoCkhQORsUajH1QmvqglNMUnSZIXRpke0F3L6RU&#10;NuS9qRKl6j+fTugXu6QkY0TSEmBE1rUxI/YAEKfzPXYPM/jHUJUGcAye/K2wPniMSJnBhjG4qS3g&#10;RwCGuhoy9/5HknpqIkuh23TkEsUNlAe6cIR+E7yT1zXRfiN8uBdIo09XResc7ujQBtqCwyBxVgH+&#10;/uh79KeJJCtnLa1Swf2vnUDFmflhaVa/5fHSWUjK/PTrlBR8bdm8tthdcwl0Yzk9HE4mMfoHcxQ1&#10;QvNMW7+OWckkrKTcBZcBj8pl6Fec3g2p1uvkRvvmRLixj05G8EhwHKun7lmgG2Yv0NjewnHtxPLN&#10;CPa+MdLCehdA12k+X3gdqKddTTM0vCvxMXitJ6+X12/1BwAA//8DAFBLAwQUAAYACAAAACEAU2iH&#10;AN4AAAALAQAADwAAAGRycy9kb3ducmV2LnhtbEyPy27CMBBF95X6D9ZU6q7YQAshxEEVUjeVugD6&#10;ASaexgE/otghyd93WLWr0dUc3UexG51lN+xiE7yE+UwAQ18F3fhawvfp4yUDFpPyWtngUcKEEXbl&#10;40Ohch0Gf8DbMdWMTHzMlQSTUptzHiuDTsVZaNHT7yd0TiWSXc11pwYyd5YvhFhxpxpPCUa1uDdY&#10;XY+9oxCFh2m+HvbXLzN+NminC/aTlM9P4/sWWMIx/cFwr0/VoaRO59B7HZmVsBHrBaESsje6d+A1&#10;EzTmLGG53KyAlwX/v6H8BQAA//8DAFBLAQItABQABgAIAAAAIQC2gziS/gAAAOEBAAATAAAAAAAA&#10;AAAAAAAAAAAAAABbQ29udGVudF9UeXBlc10ueG1sUEsBAi0AFAAGAAgAAAAhADj9If/WAAAAlAEA&#10;AAsAAAAAAAAAAAAAAAAALwEAAF9yZWxzLy5yZWxzUEsBAi0AFAAGAAgAAAAhABNMWAt7AgAARQUA&#10;AA4AAAAAAAAAAAAAAAAALgIAAGRycy9lMm9Eb2MueG1sUEsBAi0AFAAGAAgAAAAhAFNohwDeAAAA&#10;CwEAAA8AAAAAAAAAAAAAAAAA1QQAAGRycy9kb3ducmV2LnhtbFBLBQYAAAAABAAEAPMAAADgBQAA&#10;AAA=&#10;" fillcolor="#4472c4 [3204]" strokecolor="#1f3763 [1604]" strokeweight="1pt">
                <v:textbox>
                  <w:txbxContent>
                    <w:p w:rsidR="00277D33" w:rsidRDefault="00277D33" w:rsidP="00277D3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277D33">
                        <w:rPr>
                          <w:sz w:val="52"/>
                          <w:szCs w:val="52"/>
                        </w:rPr>
                        <w:t xml:space="preserve">PE intentions and implementations </w:t>
                      </w:r>
                    </w:p>
                    <w:p w:rsidR="00277D33" w:rsidRPr="00277D33" w:rsidRDefault="00277D33" w:rsidP="00277D3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277D33">
                        <w:rPr>
                          <w:sz w:val="52"/>
                          <w:szCs w:val="52"/>
                        </w:rPr>
                        <w:t>25/26</w:t>
                      </w:r>
                    </w:p>
                  </w:txbxContent>
                </v:textbox>
              </v:rect>
            </w:pict>
          </mc:Fallback>
        </mc:AlternateContent>
      </w:r>
      <w:r w:rsidR="000A4115">
        <w:rPr>
          <w:noProof/>
        </w:rPr>
        <w:drawing>
          <wp:anchor distT="0" distB="0" distL="114300" distR="114300" simplePos="0" relativeHeight="251658240" behindDoc="1" locked="0" layoutInCell="1" allowOverlap="1" wp14:anchorId="6A34382D">
            <wp:simplePos x="0" y="0"/>
            <wp:positionH relativeFrom="page">
              <wp:posOffset>480060</wp:posOffset>
            </wp:positionH>
            <wp:positionV relativeFrom="paragraph">
              <wp:posOffset>0</wp:posOffset>
            </wp:positionV>
            <wp:extent cx="9989820" cy="707771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9820" cy="707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115" w:rsidRDefault="000A4115"/>
    <w:tbl>
      <w:tblPr>
        <w:tblStyle w:val="TableGrid"/>
        <w:tblW w:w="13948" w:type="dxa"/>
        <w:tblLook w:val="04A0" w:firstRow="1" w:lastRow="0" w:firstColumn="1" w:lastColumn="0" w:noHBand="0" w:noVBand="1"/>
      </w:tblPr>
      <w:tblGrid>
        <w:gridCol w:w="6974"/>
        <w:gridCol w:w="6974"/>
      </w:tblGrid>
      <w:tr w:rsidR="00F24997" w:rsidTr="00F24997">
        <w:tc>
          <w:tcPr>
            <w:tcW w:w="6974" w:type="dxa"/>
          </w:tcPr>
          <w:p w:rsidR="00F24997" w:rsidRPr="00BC206D" w:rsidRDefault="00F24997" w:rsidP="00F24997">
            <w:pPr>
              <w:rPr>
                <w:rFonts w:asciiTheme="majorHAnsi" w:hAnsiTheme="majorHAnsi" w:cstheme="majorHAnsi"/>
              </w:rPr>
            </w:pPr>
            <w:r w:rsidRPr="00BC206D">
              <w:rPr>
                <w:rFonts w:asciiTheme="majorHAnsi" w:hAnsiTheme="majorHAnsi" w:cstheme="majorHAnsi"/>
              </w:rPr>
              <w:t>INTENT 25/26</w:t>
            </w:r>
          </w:p>
        </w:tc>
        <w:tc>
          <w:tcPr>
            <w:tcW w:w="6974" w:type="dxa"/>
          </w:tcPr>
          <w:p w:rsidR="00F24997" w:rsidRPr="00BC206D" w:rsidRDefault="00301E7A" w:rsidP="00F24997">
            <w:pPr>
              <w:rPr>
                <w:rFonts w:asciiTheme="majorHAnsi" w:hAnsiTheme="majorHAnsi" w:cstheme="majorHAnsi"/>
              </w:rPr>
            </w:pPr>
            <w:r w:rsidRPr="00BC206D">
              <w:rPr>
                <w:rFonts w:asciiTheme="majorHAnsi" w:hAnsiTheme="majorHAnsi" w:cstheme="majorHAnsi"/>
              </w:rPr>
              <w:t>implementation</w:t>
            </w:r>
          </w:p>
        </w:tc>
      </w:tr>
      <w:tr w:rsidR="00F24997" w:rsidTr="00F24997">
        <w:tc>
          <w:tcPr>
            <w:tcW w:w="6974" w:type="dxa"/>
          </w:tcPr>
          <w:p w:rsidR="00F24997" w:rsidRPr="00BC206D" w:rsidRDefault="00F24997" w:rsidP="00F24997">
            <w:pPr>
              <w:spacing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Key indicator 1: Engagement of All Pupils in Regular Physical Activity (30 minutes in school)</w:t>
            </w:r>
          </w:p>
          <w:p w:rsidR="00F24997" w:rsidRPr="00BC206D" w:rsidRDefault="00F24997" w:rsidP="00F24997">
            <w:pPr>
              <w:numPr>
                <w:ilvl w:val="1"/>
                <w:numId w:val="1"/>
              </w:numPr>
              <w:spacing w:before="100" w:beforeAutospacing="1" w:after="100" w:afterAutospacing="1"/>
              <w:ind w:left="1020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Continue developing three focused sports (basketball, quad kids, and tennis) with specialist coaching and extra squad sessions to increase participation and skill development.</w:t>
            </w:r>
          </w:p>
          <w:p w:rsidR="00F24997" w:rsidRPr="00BC206D" w:rsidRDefault="00F24997" w:rsidP="00F24997">
            <w:pPr>
              <w:numPr>
                <w:ilvl w:val="1"/>
                <w:numId w:val="1"/>
              </w:numPr>
              <w:spacing w:before="100" w:beforeAutospacing="1" w:after="100" w:afterAutospacing="1"/>
              <w:ind w:left="1020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Provide a variety of clubs for both Key Stage 1 and Key Stage 2 pupils to encourage regular physical activity.</w:t>
            </w:r>
          </w:p>
          <w:p w:rsidR="00F24997" w:rsidRPr="00BC206D" w:rsidRDefault="00F24997" w:rsidP="00F24997">
            <w:pPr>
              <w:numPr>
                <w:ilvl w:val="1"/>
                <w:numId w:val="1"/>
              </w:numPr>
              <w:spacing w:before="100" w:beforeAutospacing="1" w:after="100" w:afterAutospacing="1"/>
              <w:ind w:left="1020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Organise internal competitions such as Sports Day and Cross Country to motivate pupils to participate actively.</w:t>
            </w:r>
          </w:p>
          <w:p w:rsidR="00F24997" w:rsidRPr="00BC206D" w:rsidRDefault="00F24997" w:rsidP="00F24997">
            <w:pPr>
              <w:numPr>
                <w:ilvl w:val="1"/>
                <w:numId w:val="1"/>
              </w:numPr>
              <w:spacing w:before="100" w:beforeAutospacing="1" w:after="100" w:afterAutospacing="1"/>
              <w:ind w:left="1020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Run a Healthy Lifestyles Day for all children to promote physical activity alongside healthy living awareness.</w:t>
            </w:r>
          </w:p>
          <w:p w:rsidR="00F24997" w:rsidRPr="00BC206D" w:rsidRDefault="00F24997" w:rsidP="00F24997">
            <w:pPr>
              <w:numPr>
                <w:ilvl w:val="1"/>
                <w:numId w:val="1"/>
              </w:numPr>
              <w:spacing w:before="100" w:beforeAutospacing="1" w:after="100" w:afterAutospacing="1"/>
              <w:ind w:left="1020"/>
              <w:textAlignment w:val="baseline"/>
              <w:rPr>
                <w:rFonts w:asciiTheme="majorHAnsi" w:hAnsiTheme="majorHAnsi" w:cstheme="majorHAnsi"/>
              </w:rPr>
            </w:pPr>
          </w:p>
        </w:tc>
        <w:tc>
          <w:tcPr>
            <w:tcW w:w="6974" w:type="dxa"/>
          </w:tcPr>
          <w:p w:rsidR="00301E7A" w:rsidRPr="00BC206D" w:rsidRDefault="00301E7A" w:rsidP="00301E7A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Key Indicator 1: Engagement of All Pupils in Regular Physical Activity</w:t>
            </w:r>
          </w:p>
          <w:p w:rsidR="00301E7A" w:rsidRPr="00BC206D" w:rsidRDefault="00301E7A" w:rsidP="00301E7A">
            <w:pPr>
              <w:numPr>
                <w:ilvl w:val="0"/>
                <w:numId w:val="2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Move It March Programme &amp; Active Travel Initiatives</w:t>
            </w: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br/>
            </w:r>
          </w:p>
          <w:p w:rsidR="00301E7A" w:rsidRPr="00BC206D" w:rsidRDefault="00301E7A" w:rsidP="00301E7A">
            <w:pPr>
              <w:numPr>
                <w:ilvl w:val="1"/>
                <w:numId w:val="2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Engage all pupils in the Move It March programme, providing physical activity trackers and milestone rewards (Bronze to Platinum) to motivate consistent physical activity.</w:t>
            </w:r>
          </w:p>
          <w:p w:rsidR="00301E7A" w:rsidRPr="00BC206D" w:rsidRDefault="00301E7A" w:rsidP="00301E7A">
            <w:pPr>
              <w:numPr>
                <w:ilvl w:val="1"/>
                <w:numId w:val="2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Promote Active Travel programmes throughout the year to encourage walking, cycling, or scooting to school, increasing daily physical activity.</w:t>
            </w:r>
          </w:p>
          <w:p w:rsidR="00301E7A" w:rsidRPr="00BC206D" w:rsidRDefault="00301E7A" w:rsidP="00301E7A">
            <w:pPr>
              <w:numPr>
                <w:ilvl w:val="0"/>
                <w:numId w:val="2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Timetabled PE and Active Learning</w:t>
            </w: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br/>
            </w:r>
          </w:p>
          <w:p w:rsidR="00301E7A" w:rsidRPr="00BC206D" w:rsidRDefault="00301E7A" w:rsidP="00301E7A">
            <w:pPr>
              <w:numPr>
                <w:ilvl w:val="1"/>
                <w:numId w:val="2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Ensure 2 hours of PE weekly, incorporating active maths and English sessions to embed movement across the curriculum.</w:t>
            </w:r>
          </w:p>
          <w:p w:rsidR="00301E7A" w:rsidRPr="00BC206D" w:rsidRDefault="00301E7A" w:rsidP="00301E7A">
            <w:pPr>
              <w:numPr>
                <w:ilvl w:val="1"/>
                <w:numId w:val="2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Provide equipment at playtimes and a wide variety of extra-curricular clubs for Key Stage 1 and 2 to maximise daily movement opportunities.</w:t>
            </w:r>
          </w:p>
          <w:p w:rsidR="00301E7A" w:rsidRPr="00BC206D" w:rsidRDefault="00301E7A" w:rsidP="00301E7A">
            <w:pPr>
              <w:numPr>
                <w:ilvl w:val="0"/>
                <w:numId w:val="2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Sports Ambassador and Playground Leader Roles</w:t>
            </w: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br/>
            </w:r>
          </w:p>
          <w:p w:rsidR="00301E7A" w:rsidRPr="00BC206D" w:rsidRDefault="00301E7A" w:rsidP="00301E7A">
            <w:pPr>
              <w:numPr>
                <w:ilvl w:val="1"/>
                <w:numId w:val="2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Train Year 6 pupils as Sports Ambassadors and Playground Leaders to organise and lead active games during lunchtimes, increasing activity levels especially for younger pupils.</w:t>
            </w:r>
          </w:p>
          <w:p w:rsidR="00301E7A" w:rsidRPr="00BC206D" w:rsidRDefault="00301E7A" w:rsidP="00301E7A">
            <w:pPr>
              <w:numPr>
                <w:ilvl w:val="0"/>
                <w:numId w:val="2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Healthy Lifestyles Day</w:t>
            </w: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br/>
            </w:r>
          </w:p>
          <w:p w:rsidR="00301E7A" w:rsidRPr="00BC206D" w:rsidRDefault="00301E7A" w:rsidP="00301E7A">
            <w:pPr>
              <w:numPr>
                <w:ilvl w:val="1"/>
                <w:numId w:val="2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lastRenderedPageBreak/>
              <w:t>Run a whole-school event focused on physical activity and well-being, reinforcing the importance of regular exercise and healthy habits.</w:t>
            </w:r>
          </w:p>
          <w:p w:rsidR="00F24997" w:rsidRPr="00BC206D" w:rsidRDefault="00F24997" w:rsidP="00F24997">
            <w:pPr>
              <w:rPr>
                <w:rFonts w:asciiTheme="majorHAnsi" w:hAnsiTheme="majorHAnsi" w:cstheme="majorHAnsi"/>
              </w:rPr>
            </w:pPr>
          </w:p>
        </w:tc>
      </w:tr>
      <w:tr w:rsidR="00EF135E" w:rsidTr="00850E79">
        <w:tc>
          <w:tcPr>
            <w:tcW w:w="13948" w:type="dxa"/>
            <w:gridSpan w:val="2"/>
          </w:tcPr>
          <w:p w:rsidR="00EF135E" w:rsidRPr="00BC206D" w:rsidRDefault="00EF135E" w:rsidP="00EF135E">
            <w:pPr>
              <w:spacing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lastRenderedPageBreak/>
              <w:t>Key indicator 1: Engagement of All Pupils in Regular Physical Activity (30 minutes in school)</w:t>
            </w:r>
          </w:p>
          <w:p w:rsidR="00EF135E" w:rsidRPr="00EF135E" w:rsidRDefault="00EF135E" w:rsidP="00EF135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Intended Impact:</w:t>
            </w:r>
          </w:p>
          <w:p w:rsidR="00EF135E" w:rsidRPr="00EF135E" w:rsidRDefault="00EF135E" w:rsidP="00EF135E">
            <w:pPr>
              <w:numPr>
                <w:ilvl w:val="0"/>
                <w:numId w:val="10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EF135E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60% of pupils (approximately 126 children) will actively travel to school, improving physical health and reducing environmental impact.</w:t>
            </w:r>
          </w:p>
          <w:p w:rsidR="00EF135E" w:rsidRPr="00EF135E" w:rsidRDefault="00EF135E" w:rsidP="00EF135E">
            <w:pPr>
              <w:numPr>
                <w:ilvl w:val="0"/>
                <w:numId w:val="10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EF135E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75% of pupils (approximately 158 children) will participate in the Move It March programme, aligning with the Chief Medical Officer’s Physical Activity Guidelines.</w:t>
            </w:r>
          </w:p>
          <w:p w:rsidR="00EF135E" w:rsidRPr="00EF135E" w:rsidRDefault="00EF135E" w:rsidP="00EF135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Impact:</w:t>
            </w:r>
          </w:p>
          <w:p w:rsidR="00EF135E" w:rsidRPr="00EF135E" w:rsidRDefault="00EF135E" w:rsidP="00EF135E">
            <w:pPr>
              <w:numPr>
                <w:ilvl w:val="0"/>
                <w:numId w:val="11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EF135E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Increased active travel will contribute to better pupil fitness, concentration, and readiness to learn.</w:t>
            </w:r>
          </w:p>
          <w:p w:rsidR="00EF135E" w:rsidRPr="00EF135E" w:rsidRDefault="00EF135E" w:rsidP="00EF135E">
            <w:pPr>
              <w:numPr>
                <w:ilvl w:val="0"/>
                <w:numId w:val="11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EF135E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Participation in Move It March will raise awareness of the importance of daily physical activity and foster lifelong healthy habits.</w:t>
            </w:r>
          </w:p>
          <w:p w:rsidR="00EF135E" w:rsidRPr="00EF135E" w:rsidRDefault="00EF135E" w:rsidP="00EF135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Sustainability:</w:t>
            </w:r>
          </w:p>
          <w:p w:rsidR="00EF135E" w:rsidRPr="00EF135E" w:rsidRDefault="00EF135E" w:rsidP="00EF135E">
            <w:pPr>
              <w:numPr>
                <w:ilvl w:val="0"/>
                <w:numId w:val="12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EF135E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Continued partnership with SLSSP to deliver and expand universal physical activity projects that engage the whole school community.</w:t>
            </w:r>
          </w:p>
          <w:p w:rsidR="00EF135E" w:rsidRPr="00EF135E" w:rsidRDefault="00EF135E" w:rsidP="00EF135E">
            <w:pPr>
              <w:numPr>
                <w:ilvl w:val="0"/>
                <w:numId w:val="12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EF135E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Promotion of active travel and physical activity initiatives will be maintained through regular communication and school campaigns.</w:t>
            </w:r>
          </w:p>
          <w:p w:rsidR="00EF135E" w:rsidRPr="00BC206D" w:rsidRDefault="00EF135E" w:rsidP="00301E7A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</w:pPr>
          </w:p>
        </w:tc>
      </w:tr>
      <w:tr w:rsidR="00F24997" w:rsidTr="00F24997">
        <w:tc>
          <w:tcPr>
            <w:tcW w:w="6974" w:type="dxa"/>
          </w:tcPr>
          <w:p w:rsidR="00F24997" w:rsidRPr="00BC206D" w:rsidRDefault="00F24997" w:rsidP="00F24997">
            <w:pPr>
              <w:spacing w:after="100" w:afterAutospacing="1"/>
              <w:ind w:left="300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Key indicator 2:  Raising the Profile of PE and Sport Across the School</w:t>
            </w:r>
          </w:p>
          <w:p w:rsidR="00F24997" w:rsidRPr="00BC206D" w:rsidRDefault="00F24997" w:rsidP="00F24997">
            <w:pPr>
              <w:numPr>
                <w:ilvl w:val="1"/>
                <w:numId w:val="1"/>
              </w:numPr>
              <w:spacing w:before="100" w:beforeAutospacing="1" w:after="100" w:afterAutospacing="1"/>
              <w:ind w:left="1020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Engage Year 6 pupils in Sports Ambassador Leader training to develop leadership skills and promote sport within the school community.</w:t>
            </w:r>
          </w:p>
          <w:p w:rsidR="00F24997" w:rsidRPr="00BC206D" w:rsidRDefault="00F24997" w:rsidP="00F24997">
            <w:pPr>
              <w:numPr>
                <w:ilvl w:val="1"/>
                <w:numId w:val="1"/>
              </w:numPr>
              <w:spacing w:before="100" w:beforeAutospacing="1" w:after="100" w:afterAutospacing="1"/>
              <w:ind w:left="1020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Invite a disabled athlete to speak in assembly as an inspirational role model, raising awareness and enthusiasm for sports and inclusivity.</w:t>
            </w:r>
          </w:p>
          <w:p w:rsidR="00F24997" w:rsidRPr="00BC206D" w:rsidRDefault="00F24997" w:rsidP="00F24997">
            <w:pPr>
              <w:numPr>
                <w:ilvl w:val="1"/>
                <w:numId w:val="1"/>
              </w:numPr>
              <w:spacing w:before="100" w:beforeAutospacing="1" w:after="100" w:afterAutospacing="1"/>
              <w:ind w:left="1020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lastRenderedPageBreak/>
              <w:t>Celebrate participation and achievements in PE and sports events through assemblies and school communications.</w:t>
            </w:r>
          </w:p>
          <w:p w:rsidR="00F24997" w:rsidRPr="00BC206D" w:rsidRDefault="00F24997" w:rsidP="00F24997">
            <w:pPr>
              <w:spacing w:after="100" w:afterAutospacing="1"/>
              <w:textAlignment w:val="baseline"/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</w:pPr>
          </w:p>
          <w:p w:rsidR="00F24997" w:rsidRPr="00BC206D" w:rsidRDefault="00F24997" w:rsidP="00F24997">
            <w:pPr>
              <w:spacing w:after="100" w:afterAutospacing="1"/>
              <w:textAlignment w:val="baseline"/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</w:pPr>
          </w:p>
          <w:p w:rsidR="00F24997" w:rsidRPr="00BC206D" w:rsidRDefault="00F24997" w:rsidP="00F24997">
            <w:pPr>
              <w:spacing w:after="100" w:afterAutospacing="1"/>
              <w:textAlignment w:val="baseline"/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</w:pPr>
          </w:p>
        </w:tc>
        <w:tc>
          <w:tcPr>
            <w:tcW w:w="6974" w:type="dxa"/>
          </w:tcPr>
          <w:p w:rsidR="00301E7A" w:rsidRPr="00BC206D" w:rsidRDefault="00301E7A" w:rsidP="00301E7A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lastRenderedPageBreak/>
              <w:t>Key Indicator 2: Raising the Profile of PE and Sport Across the School</w:t>
            </w:r>
          </w:p>
          <w:p w:rsidR="00301E7A" w:rsidRPr="00BC206D" w:rsidRDefault="00301E7A" w:rsidP="00301E7A">
            <w:pPr>
              <w:numPr>
                <w:ilvl w:val="0"/>
                <w:numId w:val="3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Sports Ambassador and Well-being Ambassador Training</w:t>
            </w: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br/>
            </w:r>
          </w:p>
          <w:p w:rsidR="00301E7A" w:rsidRPr="00BC206D" w:rsidRDefault="00301E7A" w:rsidP="00301E7A">
            <w:pPr>
              <w:numPr>
                <w:ilvl w:val="1"/>
                <w:numId w:val="3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Train Year 6 pupils as Sports Ambassadors to lead the School Sport Organising Crew, promoting sports participation and leadership.</w:t>
            </w:r>
          </w:p>
          <w:p w:rsidR="00301E7A" w:rsidRPr="00BC206D" w:rsidRDefault="00301E7A" w:rsidP="00301E7A">
            <w:pPr>
              <w:numPr>
                <w:ilvl w:val="1"/>
                <w:numId w:val="3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lastRenderedPageBreak/>
              <w:t>Train Well-being Ambassadors to promote the 5 ways to well-being and develop peer support initiatives, linking physical health to mental well-being.</w:t>
            </w:r>
          </w:p>
          <w:p w:rsidR="00301E7A" w:rsidRPr="00BC206D" w:rsidRDefault="00301E7A" w:rsidP="00301E7A">
            <w:pPr>
              <w:numPr>
                <w:ilvl w:val="0"/>
                <w:numId w:val="3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Inspirational Role Models and Assemblies</w:t>
            </w: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br/>
            </w:r>
          </w:p>
          <w:p w:rsidR="00301E7A" w:rsidRPr="00BC206D" w:rsidRDefault="00301E7A" w:rsidP="00301E7A">
            <w:pPr>
              <w:numPr>
                <w:ilvl w:val="1"/>
                <w:numId w:val="3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Invite disabled athletes and other role models to speak in assemblies, inspiring pupils and raising awareness of inclusivity and resilience in sport.</w:t>
            </w:r>
          </w:p>
          <w:p w:rsidR="00301E7A" w:rsidRPr="00BC206D" w:rsidRDefault="00301E7A" w:rsidP="00301E7A">
            <w:pPr>
              <w:numPr>
                <w:ilvl w:val="0"/>
                <w:numId w:val="3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Celebration and Cross-Curricular Links</w:t>
            </w: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br/>
            </w:r>
          </w:p>
          <w:p w:rsidR="00301E7A" w:rsidRPr="00BC206D" w:rsidRDefault="00301E7A" w:rsidP="00301E7A">
            <w:pPr>
              <w:numPr>
                <w:ilvl w:val="1"/>
                <w:numId w:val="3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Celebrate participation, progress, and achievements in PE through assemblies and displays.</w:t>
            </w:r>
          </w:p>
          <w:p w:rsidR="00301E7A" w:rsidRPr="00BC206D" w:rsidRDefault="00301E7A" w:rsidP="00301E7A">
            <w:pPr>
              <w:numPr>
                <w:ilvl w:val="1"/>
                <w:numId w:val="3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Integrate PE with subjects such as English (writing match reports), Maths (data handling), and Computing (creating competition highlights) to raise the subject’s profile.</w:t>
            </w:r>
          </w:p>
          <w:p w:rsidR="00F24997" w:rsidRPr="00BC206D" w:rsidRDefault="00F24997" w:rsidP="00F24997">
            <w:pPr>
              <w:rPr>
                <w:rFonts w:asciiTheme="majorHAnsi" w:hAnsiTheme="majorHAnsi" w:cstheme="majorHAnsi"/>
              </w:rPr>
            </w:pPr>
          </w:p>
        </w:tc>
      </w:tr>
      <w:tr w:rsidR="00D4793E" w:rsidTr="00AC2CA2">
        <w:tc>
          <w:tcPr>
            <w:tcW w:w="13948" w:type="dxa"/>
            <w:gridSpan w:val="2"/>
          </w:tcPr>
          <w:p w:rsidR="00D4793E" w:rsidRPr="00BC206D" w:rsidRDefault="00D4793E" w:rsidP="00D4793E">
            <w:pPr>
              <w:pStyle w:val="Heading3"/>
              <w:shd w:val="clear" w:color="auto" w:fill="FFFFFF"/>
              <w:outlineLvl w:val="2"/>
              <w:rPr>
                <w:rFonts w:asciiTheme="majorHAnsi" w:hAnsiTheme="majorHAnsi" w:cstheme="majorHAnsi"/>
                <w:color w:val="111111"/>
                <w:sz w:val="22"/>
                <w:szCs w:val="22"/>
              </w:rPr>
            </w:pPr>
            <w:r w:rsidRPr="00BC206D">
              <w:rPr>
                <w:rFonts w:asciiTheme="majorHAnsi" w:hAnsiTheme="majorHAnsi" w:cstheme="majorHAnsi"/>
                <w:color w:val="111111"/>
                <w:sz w:val="22"/>
                <w:szCs w:val="22"/>
              </w:rPr>
              <w:lastRenderedPageBreak/>
              <w:t>Intended Impact:</w:t>
            </w:r>
          </w:p>
          <w:p w:rsidR="00D4793E" w:rsidRPr="00BC206D" w:rsidRDefault="00D4793E" w:rsidP="00D4793E">
            <w:pPr>
              <w:numPr>
                <w:ilvl w:val="0"/>
                <w:numId w:val="16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Style w:val="Strong"/>
                <w:rFonts w:asciiTheme="majorHAnsi" w:hAnsiTheme="majorHAnsi" w:cstheme="majorHAnsi"/>
                <w:color w:val="111111"/>
              </w:rPr>
              <w:t>80% of Year 6 pupils</w:t>
            </w:r>
            <w:r w:rsidRPr="00BC206D">
              <w:rPr>
                <w:rFonts w:asciiTheme="majorHAnsi" w:hAnsiTheme="majorHAnsi" w:cstheme="majorHAnsi"/>
                <w:color w:val="111111"/>
              </w:rPr>
              <w:t> will complete Sports Ambassador Leader training, developing leadership skills and taking active roles in promoting sport within the school community.</w:t>
            </w:r>
          </w:p>
          <w:p w:rsidR="00D4793E" w:rsidRPr="00BC206D" w:rsidRDefault="00D4793E" w:rsidP="00D4793E">
            <w:pPr>
              <w:numPr>
                <w:ilvl w:val="0"/>
                <w:numId w:val="16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Style w:val="Strong"/>
                <w:rFonts w:asciiTheme="majorHAnsi" w:hAnsiTheme="majorHAnsi" w:cstheme="majorHAnsi"/>
                <w:color w:val="111111"/>
              </w:rPr>
              <w:t>100% of pupils</w:t>
            </w:r>
            <w:r w:rsidRPr="00BC206D">
              <w:rPr>
                <w:rFonts w:asciiTheme="majorHAnsi" w:hAnsiTheme="majorHAnsi" w:cstheme="majorHAnsi"/>
                <w:color w:val="111111"/>
              </w:rPr>
              <w:t> will be inspired by at least one assembly featuring a disabled athlete or other role model, increasing awareness of inclusivity and resilience in sport.</w:t>
            </w:r>
          </w:p>
          <w:p w:rsidR="00D4793E" w:rsidRPr="00BC206D" w:rsidRDefault="00D4793E" w:rsidP="00D4793E">
            <w:pPr>
              <w:numPr>
                <w:ilvl w:val="0"/>
                <w:numId w:val="16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Style w:val="Strong"/>
                <w:rFonts w:asciiTheme="majorHAnsi" w:hAnsiTheme="majorHAnsi" w:cstheme="majorHAnsi"/>
                <w:color w:val="111111"/>
              </w:rPr>
              <w:t>All year groups</w:t>
            </w:r>
            <w:r w:rsidRPr="00BC206D">
              <w:rPr>
                <w:rFonts w:asciiTheme="majorHAnsi" w:hAnsiTheme="majorHAnsi" w:cstheme="majorHAnsi"/>
                <w:color w:val="111111"/>
              </w:rPr>
              <w:t> will have opportunities to celebrate participation and achievements in PE and sports events through assemblies and school communications.</w:t>
            </w:r>
          </w:p>
          <w:p w:rsidR="00D4793E" w:rsidRPr="00BC206D" w:rsidRDefault="00D4793E" w:rsidP="00D4793E">
            <w:pPr>
              <w:pStyle w:val="Heading3"/>
              <w:shd w:val="clear" w:color="auto" w:fill="FFFFFF"/>
              <w:outlineLvl w:val="2"/>
              <w:rPr>
                <w:rFonts w:asciiTheme="majorHAnsi" w:hAnsiTheme="majorHAnsi" w:cstheme="majorHAnsi"/>
                <w:color w:val="111111"/>
                <w:sz w:val="22"/>
                <w:szCs w:val="22"/>
              </w:rPr>
            </w:pPr>
            <w:r w:rsidRPr="00BC206D">
              <w:rPr>
                <w:rFonts w:asciiTheme="majorHAnsi" w:hAnsiTheme="majorHAnsi" w:cstheme="majorHAnsi"/>
                <w:color w:val="111111"/>
                <w:sz w:val="22"/>
                <w:szCs w:val="22"/>
              </w:rPr>
              <w:t>Impact:</w:t>
            </w:r>
          </w:p>
          <w:p w:rsidR="00D4793E" w:rsidRPr="00BC206D" w:rsidRDefault="00D4793E" w:rsidP="00D4793E">
            <w:pPr>
              <w:numPr>
                <w:ilvl w:val="0"/>
                <w:numId w:val="17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Trained Sports Ambassadors will demonstrate increased confidence, responsibility, and leadership by organising and leading sports activities and events.</w:t>
            </w:r>
          </w:p>
          <w:p w:rsidR="00D4793E" w:rsidRPr="00BC206D" w:rsidRDefault="00D4793E" w:rsidP="00D4793E">
            <w:pPr>
              <w:numPr>
                <w:ilvl w:val="0"/>
                <w:numId w:val="17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Pupils will show improved attitudes towards inclusivity and diversity in sport, reflected in increased participation from SEND and disadvantaged groups.</w:t>
            </w:r>
          </w:p>
          <w:p w:rsidR="00D4793E" w:rsidRPr="00BC206D" w:rsidRDefault="00D4793E" w:rsidP="00D4793E">
            <w:pPr>
              <w:numPr>
                <w:ilvl w:val="0"/>
                <w:numId w:val="17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lastRenderedPageBreak/>
              <w:t>Increased pupil motivation and engagement with PE, seen in higher attendance at extra-curricular clubs and improved enthusiasm during PE lessons.</w:t>
            </w:r>
          </w:p>
          <w:p w:rsidR="00D4793E" w:rsidRPr="00BC206D" w:rsidRDefault="00D4793E" w:rsidP="00D4793E">
            <w:pPr>
              <w:pStyle w:val="Heading3"/>
              <w:shd w:val="clear" w:color="auto" w:fill="FFFFFF"/>
              <w:outlineLvl w:val="2"/>
              <w:rPr>
                <w:rFonts w:asciiTheme="majorHAnsi" w:hAnsiTheme="majorHAnsi" w:cstheme="majorHAnsi"/>
                <w:color w:val="111111"/>
                <w:sz w:val="22"/>
                <w:szCs w:val="22"/>
              </w:rPr>
            </w:pPr>
            <w:r w:rsidRPr="00BC206D">
              <w:rPr>
                <w:rFonts w:asciiTheme="majorHAnsi" w:hAnsiTheme="majorHAnsi" w:cstheme="majorHAnsi"/>
                <w:color w:val="111111"/>
                <w:sz w:val="22"/>
                <w:szCs w:val="22"/>
              </w:rPr>
              <w:t>Sustainability:</w:t>
            </w:r>
          </w:p>
          <w:p w:rsidR="00D4793E" w:rsidRPr="00BC206D" w:rsidRDefault="00D4793E" w:rsidP="00D4793E">
            <w:pPr>
              <w:numPr>
                <w:ilvl w:val="0"/>
                <w:numId w:val="18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Sports Ambassador and Well-being Ambassador training will be embedded into the annual school calendar, ensuring ongoing leadership development for future cohorts.</w:t>
            </w:r>
          </w:p>
          <w:p w:rsidR="00D4793E" w:rsidRPr="00BC206D" w:rsidRDefault="00D4793E" w:rsidP="00D4793E">
            <w:pPr>
              <w:numPr>
                <w:ilvl w:val="0"/>
                <w:numId w:val="18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Long-term relationships with local athletes and sports organisations will be maintained to provide regular inspirational visits and assemblies.</w:t>
            </w:r>
          </w:p>
          <w:p w:rsidR="00D4793E" w:rsidRPr="00BC206D" w:rsidRDefault="00D4793E" w:rsidP="00D4793E">
            <w:pPr>
              <w:numPr>
                <w:ilvl w:val="0"/>
                <w:numId w:val="18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Celebration of PE achievements will become a regular feature in school life, supported by displays, assemblies, and communications.</w:t>
            </w:r>
          </w:p>
          <w:p w:rsidR="00D4793E" w:rsidRPr="00BC206D" w:rsidRDefault="00D4793E" w:rsidP="00D4793E">
            <w:pPr>
              <w:numPr>
                <w:ilvl w:val="0"/>
                <w:numId w:val="18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Cross-curricular links with PE will be maintained through collaborative planning with subject leaders, ensuring sustained integration and development across the curriculum.</w:t>
            </w:r>
          </w:p>
          <w:p w:rsidR="00D4793E" w:rsidRPr="00BC206D" w:rsidRDefault="00D4793E" w:rsidP="00301E7A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</w:pPr>
          </w:p>
        </w:tc>
      </w:tr>
      <w:tr w:rsidR="00F24997" w:rsidTr="00F24997">
        <w:tc>
          <w:tcPr>
            <w:tcW w:w="6974" w:type="dxa"/>
          </w:tcPr>
          <w:p w:rsidR="00F24997" w:rsidRPr="00BC206D" w:rsidRDefault="00F24997" w:rsidP="00F24997">
            <w:pPr>
              <w:rPr>
                <w:rFonts w:asciiTheme="majorHAnsi" w:hAnsiTheme="majorHAnsi" w:cstheme="majorHAnsi"/>
              </w:rPr>
            </w:pPr>
            <w:r w:rsidRPr="00BC206D">
              <w:rPr>
                <w:rFonts w:asciiTheme="majorHAnsi" w:hAnsiTheme="majorHAnsi" w:cstheme="majorHAnsi"/>
                <w:b/>
                <w:bCs/>
              </w:rPr>
              <w:lastRenderedPageBreak/>
              <w:t>Key indicator 3: Increased Confidence, Knowledge and Skills of All Staff in Teaching PE and Sport</w:t>
            </w:r>
          </w:p>
          <w:p w:rsidR="00F24997" w:rsidRPr="00BC206D" w:rsidRDefault="00F24997" w:rsidP="00F24997">
            <w:pPr>
              <w:numPr>
                <w:ilvl w:val="1"/>
                <w:numId w:val="1"/>
              </w:numPr>
              <w:rPr>
                <w:rFonts w:asciiTheme="majorHAnsi" w:hAnsiTheme="majorHAnsi" w:cstheme="majorHAnsi"/>
              </w:rPr>
            </w:pPr>
            <w:r w:rsidRPr="00BC206D">
              <w:rPr>
                <w:rFonts w:asciiTheme="majorHAnsi" w:hAnsiTheme="majorHAnsi" w:cstheme="majorHAnsi"/>
              </w:rPr>
              <w:t>Upskill teachers by providing high-quality demonstration lessons led by specialist coaches to improve the quality of first teaching in PE.</w:t>
            </w:r>
          </w:p>
          <w:p w:rsidR="00F24997" w:rsidRPr="00BC206D" w:rsidRDefault="00F24997" w:rsidP="00F24997">
            <w:pPr>
              <w:numPr>
                <w:ilvl w:val="1"/>
                <w:numId w:val="1"/>
              </w:numPr>
              <w:rPr>
                <w:rFonts w:asciiTheme="majorHAnsi" w:hAnsiTheme="majorHAnsi" w:cstheme="majorHAnsi"/>
              </w:rPr>
            </w:pPr>
            <w:r w:rsidRPr="00BC206D">
              <w:rPr>
                <w:rFonts w:asciiTheme="majorHAnsi" w:hAnsiTheme="majorHAnsi" w:cstheme="majorHAnsi"/>
              </w:rPr>
              <w:t>Support staff development to ensure effective delivery of PE curriculum and improve pupil outcomes in physical education.</w:t>
            </w:r>
          </w:p>
          <w:p w:rsidR="00F24997" w:rsidRPr="00BC206D" w:rsidRDefault="00F24997" w:rsidP="00F2499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974" w:type="dxa"/>
          </w:tcPr>
          <w:p w:rsidR="00301E7A" w:rsidRPr="00BC206D" w:rsidRDefault="00301E7A" w:rsidP="00301E7A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Key Indicator 3: Increased Confidence, Knowledge and Skills of All Staff</w:t>
            </w:r>
          </w:p>
          <w:p w:rsidR="00301E7A" w:rsidRPr="00BC206D" w:rsidRDefault="00301E7A" w:rsidP="00301E7A">
            <w:pPr>
              <w:numPr>
                <w:ilvl w:val="0"/>
                <w:numId w:val="4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Staff CPD Based on Needs Analysis</w:t>
            </w: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br/>
            </w:r>
          </w:p>
          <w:p w:rsidR="00301E7A" w:rsidRPr="00BC206D" w:rsidRDefault="00301E7A" w:rsidP="00301E7A">
            <w:pPr>
              <w:numPr>
                <w:ilvl w:val="1"/>
                <w:numId w:val="4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Conduct a staff-wide PE survey to identify gaps in knowledge and confidence.</w:t>
            </w:r>
          </w:p>
          <w:p w:rsidR="00301E7A" w:rsidRPr="00BC206D" w:rsidRDefault="00301E7A" w:rsidP="00301E7A">
            <w:pPr>
              <w:numPr>
                <w:ilvl w:val="1"/>
                <w:numId w:val="4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Deliver targeted CPD sessions, including observation of high-quality lessons by specialist coaches, followed by reflective discussions.</w:t>
            </w:r>
          </w:p>
          <w:p w:rsidR="00301E7A" w:rsidRPr="00BC206D" w:rsidRDefault="00301E7A" w:rsidP="00301E7A">
            <w:pPr>
              <w:numPr>
                <w:ilvl w:val="0"/>
                <w:numId w:val="4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Professional Development and Networking</w:t>
            </w: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br/>
            </w:r>
          </w:p>
          <w:p w:rsidR="00301E7A" w:rsidRPr="00BC206D" w:rsidRDefault="00301E7A" w:rsidP="00301E7A">
            <w:pPr>
              <w:numPr>
                <w:ilvl w:val="1"/>
                <w:numId w:val="4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The PE lead will engage in local network meetings and conferences to stay updated on best practice, sharing insights during INSET and staff meetings.</w:t>
            </w:r>
          </w:p>
          <w:p w:rsidR="00301E7A" w:rsidRPr="00BC206D" w:rsidRDefault="00301E7A" w:rsidP="00301E7A">
            <w:pPr>
              <w:numPr>
                <w:ilvl w:val="0"/>
                <w:numId w:val="4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Staff Well-being Ambassador</w:t>
            </w: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br/>
            </w:r>
          </w:p>
          <w:p w:rsidR="00301E7A" w:rsidRPr="00BC206D" w:rsidRDefault="00301E7A" w:rsidP="00301E7A">
            <w:pPr>
              <w:numPr>
                <w:ilvl w:val="1"/>
                <w:numId w:val="4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Train a staff member as Well-being Ambassador to promote physical activity and health within the school workforce, creating a supportive culture.</w:t>
            </w:r>
          </w:p>
          <w:p w:rsidR="00F24997" w:rsidRPr="00BC206D" w:rsidRDefault="00F24997" w:rsidP="00F24997">
            <w:pPr>
              <w:rPr>
                <w:rFonts w:asciiTheme="majorHAnsi" w:hAnsiTheme="majorHAnsi" w:cstheme="majorHAnsi"/>
              </w:rPr>
            </w:pPr>
          </w:p>
        </w:tc>
      </w:tr>
      <w:tr w:rsidR="00864100" w:rsidTr="00680A39">
        <w:tc>
          <w:tcPr>
            <w:tcW w:w="13948" w:type="dxa"/>
            <w:gridSpan w:val="2"/>
          </w:tcPr>
          <w:p w:rsidR="00EF135E" w:rsidRPr="00BC206D" w:rsidRDefault="00EF135E" w:rsidP="00EF135E">
            <w:pPr>
              <w:rPr>
                <w:rFonts w:asciiTheme="majorHAnsi" w:hAnsiTheme="majorHAnsi" w:cstheme="majorHAnsi"/>
                <w:b/>
                <w:bCs/>
              </w:rPr>
            </w:pPr>
            <w:r w:rsidRPr="00BC206D">
              <w:rPr>
                <w:rFonts w:asciiTheme="majorHAnsi" w:hAnsiTheme="majorHAnsi" w:cstheme="majorHAnsi"/>
                <w:b/>
                <w:bCs/>
              </w:rPr>
              <w:lastRenderedPageBreak/>
              <w:t>Key indicator 3: Increased Confidence, Knowledge and Skills of All Staff in Teaching PE and Sport</w:t>
            </w:r>
          </w:p>
          <w:p w:rsidR="00864100" w:rsidRPr="00864100" w:rsidRDefault="00864100" w:rsidP="00EF135E">
            <w:pPr>
              <w:rPr>
                <w:rFonts w:asciiTheme="majorHAnsi" w:hAnsiTheme="majorHAnsi" w:cstheme="majorHAnsi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Intended Impact:</w:t>
            </w:r>
          </w:p>
          <w:p w:rsidR="00864100" w:rsidRPr="00864100" w:rsidRDefault="00864100" w:rsidP="00864100">
            <w:pPr>
              <w:numPr>
                <w:ilvl w:val="0"/>
                <w:numId w:val="7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864100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By July 2026, 100% of PE lessons will meet high-quality teaching standards as evidenced through lesson observations.</w:t>
            </w:r>
          </w:p>
          <w:p w:rsidR="00864100" w:rsidRPr="00864100" w:rsidRDefault="00864100" w:rsidP="00864100">
            <w:pPr>
              <w:numPr>
                <w:ilvl w:val="0"/>
                <w:numId w:val="7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864100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Staff will demonstrate increased confidence and competence in delivering a broad and inclusive PE curriculum.</w:t>
            </w:r>
          </w:p>
          <w:p w:rsidR="00864100" w:rsidRPr="00864100" w:rsidRDefault="00864100" w:rsidP="00864100">
            <w:pPr>
              <w:numPr>
                <w:ilvl w:val="0"/>
                <w:numId w:val="7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864100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80% of teachers will actively model healthy lifestyles through participation in the Staff Well-being Ambassador programme.</w:t>
            </w:r>
          </w:p>
          <w:p w:rsidR="00864100" w:rsidRPr="00864100" w:rsidRDefault="00864100" w:rsidP="00864100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Impact:</w:t>
            </w:r>
          </w:p>
          <w:p w:rsidR="00864100" w:rsidRPr="00864100" w:rsidRDefault="00864100" w:rsidP="00864100">
            <w:pPr>
              <w:numPr>
                <w:ilvl w:val="0"/>
                <w:numId w:val="8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864100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Staff survey results will identify specific areas for targeted CPD and support, leading to measurable improvements in teaching quality.</w:t>
            </w:r>
          </w:p>
          <w:p w:rsidR="00864100" w:rsidRPr="00864100" w:rsidRDefault="00864100" w:rsidP="00864100">
            <w:pPr>
              <w:numPr>
                <w:ilvl w:val="0"/>
                <w:numId w:val="8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864100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Lesson observations will confirm consistent application of high-quality PE teaching strategies across all year groups.</w:t>
            </w:r>
          </w:p>
          <w:p w:rsidR="00864100" w:rsidRPr="00864100" w:rsidRDefault="00864100" w:rsidP="00864100">
            <w:pPr>
              <w:numPr>
                <w:ilvl w:val="0"/>
                <w:numId w:val="8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864100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Teachers will become role models for healthy living, positively influencing pupil attitudes towards physical activity.</w:t>
            </w:r>
          </w:p>
          <w:p w:rsidR="00864100" w:rsidRPr="00864100" w:rsidRDefault="00864100" w:rsidP="00864100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Sustainability:</w:t>
            </w:r>
          </w:p>
          <w:p w:rsidR="00864100" w:rsidRPr="00864100" w:rsidRDefault="00864100" w:rsidP="00864100">
            <w:pPr>
              <w:numPr>
                <w:ilvl w:val="0"/>
                <w:numId w:val="9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864100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Ongoing CPD will be embedded through collaboration with local PE networks and South Leicestershire School Sports Partnership (SLSSP).</w:t>
            </w:r>
          </w:p>
          <w:p w:rsidR="00864100" w:rsidRPr="00864100" w:rsidRDefault="00864100" w:rsidP="00864100">
            <w:pPr>
              <w:numPr>
                <w:ilvl w:val="0"/>
                <w:numId w:val="9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864100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The Staff Well-being Ambassador programme will continue to encourage staff engagement in health and well-being initiatives, promoting a culture of active role modelling.</w:t>
            </w:r>
          </w:p>
          <w:p w:rsidR="00864100" w:rsidRPr="00BC206D" w:rsidRDefault="00864100" w:rsidP="00301E7A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</w:pPr>
          </w:p>
        </w:tc>
      </w:tr>
      <w:tr w:rsidR="00F24997" w:rsidTr="00F24997">
        <w:tc>
          <w:tcPr>
            <w:tcW w:w="6974" w:type="dxa"/>
          </w:tcPr>
          <w:p w:rsidR="00F24997" w:rsidRPr="00BC206D" w:rsidRDefault="00F24997" w:rsidP="00F24997">
            <w:pPr>
              <w:spacing w:after="100" w:afterAutospacing="1"/>
              <w:ind w:left="300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Key indicator 4: Broader Experience of a Range of Sports and Activities Offered to All Pupils</w:t>
            </w:r>
          </w:p>
          <w:p w:rsidR="00F24997" w:rsidRPr="00BC206D" w:rsidRDefault="00F24997" w:rsidP="00F24997">
            <w:pPr>
              <w:numPr>
                <w:ilvl w:val="1"/>
                <w:numId w:val="1"/>
              </w:numPr>
              <w:spacing w:before="100" w:beforeAutospacing="1" w:after="100" w:afterAutospacing="1"/>
              <w:ind w:left="1020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Continue to develop and provide specialist coaching in basketball, quad kids, and tennis, offering pupils a wider range of sports.</w:t>
            </w:r>
          </w:p>
          <w:p w:rsidR="00F24997" w:rsidRPr="00BC206D" w:rsidRDefault="00F24997" w:rsidP="00F24997">
            <w:pPr>
              <w:numPr>
                <w:ilvl w:val="1"/>
                <w:numId w:val="1"/>
              </w:numPr>
              <w:spacing w:before="100" w:beforeAutospacing="1" w:after="100" w:afterAutospacing="1"/>
              <w:ind w:left="1020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Maintain a varied extra-curricular club offer for both Key Stage 1 and Key Stage 2 pupils, ensuring access to diverse physical activities.</w:t>
            </w:r>
          </w:p>
          <w:p w:rsidR="00F24997" w:rsidRPr="00BC206D" w:rsidRDefault="00F24997" w:rsidP="00F2499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974" w:type="dxa"/>
          </w:tcPr>
          <w:p w:rsidR="00301E7A" w:rsidRPr="00BC206D" w:rsidRDefault="00301E7A" w:rsidP="00301E7A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Key Indicator 4: Broader Experience of a Range of Sports and Activities</w:t>
            </w:r>
          </w:p>
          <w:p w:rsidR="00301E7A" w:rsidRPr="00BC206D" w:rsidRDefault="00301E7A" w:rsidP="00301E7A">
            <w:pPr>
              <w:numPr>
                <w:ilvl w:val="0"/>
                <w:numId w:val="5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Focused Development of Basketball, Quad Kids, and Tennis</w:t>
            </w: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br/>
            </w:r>
          </w:p>
          <w:p w:rsidR="00301E7A" w:rsidRPr="00BC206D" w:rsidRDefault="00301E7A" w:rsidP="00301E7A">
            <w:pPr>
              <w:numPr>
                <w:ilvl w:val="1"/>
                <w:numId w:val="5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Deliver specialist coaching in these sports, ensuring a sequenced curriculum that builds skills progressively from Reception through Year 6.</w:t>
            </w:r>
          </w:p>
          <w:p w:rsidR="00301E7A" w:rsidRPr="00BC206D" w:rsidRDefault="00301E7A" w:rsidP="00301E7A">
            <w:pPr>
              <w:numPr>
                <w:ilvl w:val="1"/>
                <w:numId w:val="5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Provide extra squad sessions to deepen pupils’ skills and prepare them for competitive opportunities.</w:t>
            </w:r>
          </w:p>
          <w:p w:rsidR="00301E7A" w:rsidRPr="00BC206D" w:rsidRDefault="00301E7A" w:rsidP="00301E7A">
            <w:pPr>
              <w:numPr>
                <w:ilvl w:val="0"/>
                <w:numId w:val="5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Inclusive Extra-Curricular Offer</w:t>
            </w: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br/>
            </w:r>
          </w:p>
          <w:p w:rsidR="00301E7A" w:rsidRPr="00BC206D" w:rsidRDefault="00301E7A" w:rsidP="00301E7A">
            <w:pPr>
              <w:numPr>
                <w:ilvl w:val="1"/>
                <w:numId w:val="5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lastRenderedPageBreak/>
              <w:t>Maintain a diverse range of clubs accessible to all pupils, including those with SEND and EAL, to broaden their physical activity experiences.</w:t>
            </w:r>
          </w:p>
          <w:p w:rsidR="00301E7A" w:rsidRPr="00BC206D" w:rsidRDefault="00301E7A" w:rsidP="00301E7A">
            <w:pPr>
              <w:numPr>
                <w:ilvl w:val="0"/>
                <w:numId w:val="5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Fundamental Movement Skills (FMS) Development</w:t>
            </w: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br/>
            </w:r>
          </w:p>
          <w:p w:rsidR="00301E7A" w:rsidRPr="00BC206D" w:rsidRDefault="00301E7A" w:rsidP="00301E7A">
            <w:pPr>
              <w:numPr>
                <w:ilvl w:val="1"/>
                <w:numId w:val="5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Ensure that pupils regularly revise and refine FMS such as running, jumping, throwing, and ball skills through purposeful play and structured lessons, especially in Early Years and Key Stage 1.</w:t>
            </w:r>
          </w:p>
          <w:p w:rsidR="00F24997" w:rsidRPr="00BC206D" w:rsidRDefault="00F24997" w:rsidP="00F24997">
            <w:pPr>
              <w:rPr>
                <w:rFonts w:asciiTheme="majorHAnsi" w:hAnsiTheme="majorHAnsi" w:cstheme="majorHAnsi"/>
              </w:rPr>
            </w:pPr>
          </w:p>
        </w:tc>
      </w:tr>
      <w:tr w:rsidR="00EF135E" w:rsidTr="00AD39C5">
        <w:tc>
          <w:tcPr>
            <w:tcW w:w="13948" w:type="dxa"/>
            <w:gridSpan w:val="2"/>
          </w:tcPr>
          <w:p w:rsidR="00EF135E" w:rsidRPr="00EF135E" w:rsidRDefault="00EF135E" w:rsidP="00EF135E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lastRenderedPageBreak/>
              <w:t>Key indicator 4:</w:t>
            </w:r>
            <w:r w:rsidR="00D4793E"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 xml:space="preserve"> </w:t>
            </w:r>
            <w:r w:rsidRPr="00EF135E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Broader Experience of Physical Activity and Leadership Opportunities</w:t>
            </w:r>
          </w:p>
          <w:p w:rsidR="00EF135E" w:rsidRPr="00EF135E" w:rsidRDefault="00EF135E" w:rsidP="00EF135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Intended Impact:</w:t>
            </w:r>
          </w:p>
          <w:p w:rsidR="00EF135E" w:rsidRPr="00EF135E" w:rsidRDefault="00EF135E" w:rsidP="00EF135E">
            <w:pPr>
              <w:numPr>
                <w:ilvl w:val="0"/>
                <w:numId w:val="13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EF135E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Daily Lunchtime Physical Activities will increase KS1 pupil activity by 40%, improve social interaction, and boost confidence among student leaders.</w:t>
            </w:r>
          </w:p>
          <w:p w:rsidR="00EF135E" w:rsidRPr="00EF135E" w:rsidRDefault="00EF135E" w:rsidP="00EF135E">
            <w:pPr>
              <w:numPr>
                <w:ilvl w:val="0"/>
                <w:numId w:val="13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EF135E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Sports Ambassadors will enhance the visibility and organisation of PE and sports events, fostering a positive school culture around physical activity.</w:t>
            </w:r>
          </w:p>
          <w:p w:rsidR="00EF135E" w:rsidRPr="00EF135E" w:rsidRDefault="00EF135E" w:rsidP="00EF135E">
            <w:pPr>
              <w:numPr>
                <w:ilvl w:val="0"/>
                <w:numId w:val="13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EF135E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Well-being Ambassadors will lead initiatives supporting emotional well-being, increasing pupil confidence in sharing concerns and promoting mental health awareness.</w:t>
            </w:r>
          </w:p>
          <w:p w:rsidR="00EF135E" w:rsidRPr="00EF135E" w:rsidRDefault="00EF135E" w:rsidP="00EF135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Impact:</w:t>
            </w:r>
          </w:p>
          <w:p w:rsidR="00EF135E" w:rsidRPr="00EF135E" w:rsidRDefault="00EF135E" w:rsidP="00EF135E">
            <w:pPr>
              <w:numPr>
                <w:ilvl w:val="0"/>
                <w:numId w:val="14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EF135E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Playground Leaders and rotating activity zones will create an inclusive environment encouraging physical activity and social skills development.</w:t>
            </w:r>
          </w:p>
          <w:p w:rsidR="00EF135E" w:rsidRPr="00EF135E" w:rsidRDefault="00EF135E" w:rsidP="00EF135E">
            <w:pPr>
              <w:numPr>
                <w:ilvl w:val="0"/>
                <w:numId w:val="14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EF135E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Leadership roles will empower pupils, develop responsibility, and promote peer support in physical and emotional well-being activities.</w:t>
            </w:r>
          </w:p>
          <w:p w:rsidR="00EF135E" w:rsidRPr="00EF135E" w:rsidRDefault="00EF135E" w:rsidP="00EF135E">
            <w:pPr>
              <w:numPr>
                <w:ilvl w:val="0"/>
                <w:numId w:val="14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EF135E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 xml:space="preserve">The National </w:t>
            </w:r>
            <w:proofErr w:type="spellStart"/>
            <w:r w:rsidRPr="00EF135E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Koboca</w:t>
            </w:r>
            <w:proofErr w:type="spellEnd"/>
            <w:r w:rsidRPr="00EF135E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 xml:space="preserve"> Survey will provide actionable feedback to continually improve sports and well-being programmes.</w:t>
            </w:r>
          </w:p>
          <w:p w:rsidR="00EF135E" w:rsidRPr="00EF135E" w:rsidRDefault="00EF135E" w:rsidP="00EF135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Sustainability:</w:t>
            </w:r>
          </w:p>
          <w:p w:rsidR="00EF135E" w:rsidRPr="00EF135E" w:rsidRDefault="00EF135E" w:rsidP="00EF135E">
            <w:pPr>
              <w:numPr>
                <w:ilvl w:val="0"/>
                <w:numId w:val="15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EF135E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Annual training of new student leaders ensures continuity and fresh leadership in PE and well-being initiatives.</w:t>
            </w:r>
          </w:p>
          <w:p w:rsidR="00EF135E" w:rsidRPr="00EF135E" w:rsidRDefault="00EF135E" w:rsidP="00EF135E">
            <w:pPr>
              <w:numPr>
                <w:ilvl w:val="0"/>
                <w:numId w:val="15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EF135E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Embedding well-being activities within the school calendar, such as Mental Health Week and daily check-ins, will maintain focus on pupil emotional health.</w:t>
            </w:r>
          </w:p>
          <w:p w:rsidR="00EF135E" w:rsidRPr="00EF135E" w:rsidRDefault="00EF135E" w:rsidP="00EF135E">
            <w:pPr>
              <w:numPr>
                <w:ilvl w:val="0"/>
                <w:numId w:val="15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EF135E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 xml:space="preserve">Regular use of feedback mechanisms like the </w:t>
            </w:r>
            <w:proofErr w:type="spellStart"/>
            <w:r w:rsidRPr="00EF135E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Koboca</w:t>
            </w:r>
            <w:proofErr w:type="spellEnd"/>
            <w:r w:rsidRPr="00EF135E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 xml:space="preserve"> Survey will guide ongoing programme refinement.</w:t>
            </w:r>
          </w:p>
          <w:p w:rsidR="00EF135E" w:rsidRPr="00BC206D" w:rsidRDefault="00EF135E" w:rsidP="00301E7A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</w:pPr>
          </w:p>
        </w:tc>
      </w:tr>
      <w:tr w:rsidR="00F24997" w:rsidTr="00F24997">
        <w:tc>
          <w:tcPr>
            <w:tcW w:w="6974" w:type="dxa"/>
          </w:tcPr>
          <w:p w:rsidR="00F24997" w:rsidRPr="00BC206D" w:rsidRDefault="00F24997" w:rsidP="00F24997">
            <w:pPr>
              <w:spacing w:after="100" w:afterAutospacing="1"/>
              <w:ind w:left="300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lastRenderedPageBreak/>
              <w:t>Key indicator 5: Increased Participation in Competitive Sport</w:t>
            </w:r>
          </w:p>
          <w:p w:rsidR="00F24997" w:rsidRPr="00BC206D" w:rsidRDefault="00F24997" w:rsidP="00F24997">
            <w:pPr>
              <w:numPr>
                <w:ilvl w:val="1"/>
                <w:numId w:val="1"/>
              </w:numPr>
              <w:spacing w:before="100" w:beforeAutospacing="1" w:after="100" w:afterAutospacing="1"/>
              <w:ind w:left="1020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Organise and run internal competitions such as Sports Day and Cross Country to foster competitive opportunities within the school.</w:t>
            </w:r>
          </w:p>
          <w:p w:rsidR="00F24997" w:rsidRPr="00BC206D" w:rsidRDefault="00F24997" w:rsidP="00F24997">
            <w:pPr>
              <w:numPr>
                <w:ilvl w:val="1"/>
                <w:numId w:val="1"/>
              </w:numPr>
              <w:spacing w:before="100" w:beforeAutospacing="1" w:after="100" w:afterAutospacing="1"/>
              <w:ind w:left="1020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Provide extra squad sessions for focused sports to prepare pupils for competitive events and build their skills and confidence.</w:t>
            </w:r>
          </w:p>
          <w:p w:rsidR="00F24997" w:rsidRPr="00BC206D" w:rsidRDefault="00F24997" w:rsidP="00F24997">
            <w:pPr>
              <w:numPr>
                <w:ilvl w:val="1"/>
                <w:numId w:val="1"/>
              </w:numPr>
              <w:spacing w:before="100" w:beforeAutospacing="1" w:after="100" w:afterAutospacing="1"/>
              <w:ind w:left="1020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Ensure Year 5 and 6 pupils attend weekly swimming lessons to achieve the national expectation of swimming 25m by the end of Year 6, including essential life skills.</w:t>
            </w:r>
          </w:p>
          <w:p w:rsidR="00F24997" w:rsidRPr="00BC206D" w:rsidRDefault="00F24997" w:rsidP="00F2499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974" w:type="dxa"/>
          </w:tcPr>
          <w:p w:rsidR="00301E7A" w:rsidRPr="00BC206D" w:rsidRDefault="00301E7A" w:rsidP="00301E7A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Key Indicator 5: Increased Participation in Competitive Sport</w:t>
            </w:r>
          </w:p>
          <w:p w:rsidR="00301E7A" w:rsidRPr="00BC206D" w:rsidRDefault="00301E7A" w:rsidP="00301E7A">
            <w:pPr>
              <w:numPr>
                <w:ilvl w:val="0"/>
                <w:numId w:val="6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Internal Competitions</w:t>
            </w: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br/>
            </w:r>
          </w:p>
          <w:p w:rsidR="00301E7A" w:rsidRPr="00BC206D" w:rsidRDefault="00301E7A" w:rsidP="00301E7A">
            <w:pPr>
              <w:numPr>
                <w:ilvl w:val="1"/>
                <w:numId w:val="6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Organise Sports Day and Cross-Country events that link directly to curriculum learning and offer all pupils competitive experience in a supportive environment.</w:t>
            </w:r>
          </w:p>
          <w:p w:rsidR="00301E7A" w:rsidRPr="00BC206D" w:rsidRDefault="00301E7A" w:rsidP="00301E7A">
            <w:pPr>
              <w:numPr>
                <w:ilvl w:val="0"/>
                <w:numId w:val="6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Swimming Provision</w:t>
            </w: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br/>
            </w:r>
          </w:p>
          <w:p w:rsidR="00301E7A" w:rsidRPr="00BC206D" w:rsidRDefault="00301E7A" w:rsidP="00301E7A">
            <w:pPr>
              <w:numPr>
                <w:ilvl w:val="1"/>
                <w:numId w:val="6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Provide weekly swimming lessons for Year 5 and 6 pupils to ensure they meet the national expectation of swimming 25m and acquire essential water safety skills.</w:t>
            </w:r>
          </w:p>
          <w:p w:rsidR="00301E7A" w:rsidRPr="00BC206D" w:rsidRDefault="00301E7A" w:rsidP="00301E7A">
            <w:pPr>
              <w:numPr>
                <w:ilvl w:val="0"/>
                <w:numId w:val="6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  <w:t>Pupil Leadership in Competitions</w:t>
            </w: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br/>
            </w:r>
          </w:p>
          <w:p w:rsidR="00301E7A" w:rsidRPr="00BC206D" w:rsidRDefault="00301E7A" w:rsidP="00301E7A">
            <w:pPr>
              <w:numPr>
                <w:ilvl w:val="1"/>
                <w:numId w:val="6"/>
              </w:num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color w:val="111111"/>
                <w:lang w:eastAsia="en-GB"/>
              </w:rPr>
            </w:pPr>
            <w:r w:rsidRPr="00BC206D">
              <w:rPr>
                <w:rFonts w:asciiTheme="majorHAnsi" w:eastAsia="Times New Roman" w:hAnsiTheme="majorHAnsi" w:cstheme="majorHAnsi"/>
                <w:color w:val="111111"/>
                <w:lang w:eastAsia="en-GB"/>
              </w:rPr>
              <w:t>Empower Sports Ambassadors and Playground Leaders to support the organisation and officiating of competitions, developing pupils’ subject thinking and leadership skills.</w:t>
            </w:r>
          </w:p>
          <w:p w:rsidR="00F24997" w:rsidRPr="00BC206D" w:rsidRDefault="00F24997" w:rsidP="00F24997">
            <w:pPr>
              <w:rPr>
                <w:rFonts w:asciiTheme="majorHAnsi" w:hAnsiTheme="majorHAnsi" w:cstheme="majorHAnsi"/>
              </w:rPr>
            </w:pPr>
          </w:p>
        </w:tc>
      </w:tr>
      <w:tr w:rsidR="00D4793E" w:rsidTr="006D3FB7">
        <w:tc>
          <w:tcPr>
            <w:tcW w:w="13948" w:type="dxa"/>
            <w:gridSpan w:val="2"/>
          </w:tcPr>
          <w:p w:rsidR="00EA6746" w:rsidRPr="00BC206D" w:rsidRDefault="00EA6746" w:rsidP="00EA6746">
            <w:pPr>
              <w:pStyle w:val="Heading3"/>
              <w:shd w:val="clear" w:color="auto" w:fill="FFFFFF"/>
              <w:outlineLvl w:val="2"/>
              <w:rPr>
                <w:rFonts w:asciiTheme="majorHAnsi" w:hAnsiTheme="majorHAnsi" w:cstheme="majorHAnsi"/>
                <w:color w:val="111111"/>
                <w:sz w:val="22"/>
                <w:szCs w:val="22"/>
              </w:rPr>
            </w:pPr>
            <w:r w:rsidRPr="00BC206D">
              <w:rPr>
                <w:rFonts w:asciiTheme="majorHAnsi" w:hAnsiTheme="majorHAnsi" w:cstheme="majorHAnsi"/>
                <w:color w:val="111111"/>
                <w:sz w:val="22"/>
                <w:szCs w:val="22"/>
              </w:rPr>
              <w:t>Intended Impact:</w:t>
            </w:r>
          </w:p>
          <w:p w:rsidR="00EA6746" w:rsidRPr="00BC206D" w:rsidRDefault="00EA6746" w:rsidP="00EA6746">
            <w:pPr>
              <w:numPr>
                <w:ilvl w:val="0"/>
                <w:numId w:val="19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Style w:val="Strong"/>
                <w:rFonts w:asciiTheme="majorHAnsi" w:hAnsiTheme="majorHAnsi" w:cstheme="majorHAnsi"/>
                <w:color w:val="111111"/>
              </w:rPr>
              <w:t>All pupils</w:t>
            </w:r>
            <w:r w:rsidRPr="00BC206D">
              <w:rPr>
                <w:rFonts w:asciiTheme="majorHAnsi" w:hAnsiTheme="majorHAnsi" w:cstheme="majorHAnsi"/>
                <w:color w:val="111111"/>
              </w:rPr>
              <w:t> will have access to a broad and balanced PE curriculum, supported by a varied extra-curricular programme that complements and extends learning.</w:t>
            </w:r>
          </w:p>
          <w:p w:rsidR="00EA6746" w:rsidRPr="00BC206D" w:rsidRDefault="00EA6746" w:rsidP="00EA6746">
            <w:pPr>
              <w:numPr>
                <w:ilvl w:val="0"/>
                <w:numId w:val="19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Style w:val="Strong"/>
                <w:rFonts w:asciiTheme="majorHAnsi" w:hAnsiTheme="majorHAnsi" w:cstheme="majorHAnsi"/>
                <w:color w:val="111111"/>
              </w:rPr>
              <w:t>High attendance and participation rates</w:t>
            </w:r>
            <w:r w:rsidRPr="00BC206D">
              <w:rPr>
                <w:rFonts w:asciiTheme="majorHAnsi" w:hAnsiTheme="majorHAnsi" w:cstheme="majorHAnsi"/>
                <w:color w:val="111111"/>
              </w:rPr>
              <w:t> in extra-curricular clubs, including pupils from disadvantaged backgrounds, SEND, and EAL groups, ensuring equity of opportunity.</w:t>
            </w:r>
          </w:p>
          <w:p w:rsidR="00EA6746" w:rsidRPr="00BC206D" w:rsidRDefault="00EA6746" w:rsidP="00EA6746">
            <w:pPr>
              <w:numPr>
                <w:ilvl w:val="0"/>
                <w:numId w:val="19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Style w:val="Strong"/>
                <w:rFonts w:asciiTheme="majorHAnsi" w:hAnsiTheme="majorHAnsi" w:cstheme="majorHAnsi"/>
                <w:color w:val="111111"/>
              </w:rPr>
              <w:t>Pupils will develop strong foundational movement skills (FMS)</w:t>
            </w:r>
            <w:r w:rsidRPr="00BC206D">
              <w:rPr>
                <w:rFonts w:asciiTheme="majorHAnsi" w:hAnsiTheme="majorHAnsi" w:cstheme="majorHAnsi"/>
                <w:color w:val="111111"/>
              </w:rPr>
              <w:t>, enabling them to progress confidently in more complex physical activities.</w:t>
            </w:r>
          </w:p>
          <w:p w:rsidR="00EA6746" w:rsidRPr="00BC206D" w:rsidRDefault="00EA6746" w:rsidP="00EA6746">
            <w:pPr>
              <w:numPr>
                <w:ilvl w:val="0"/>
                <w:numId w:val="19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Style w:val="Strong"/>
                <w:rFonts w:asciiTheme="majorHAnsi" w:hAnsiTheme="majorHAnsi" w:cstheme="majorHAnsi"/>
                <w:color w:val="111111"/>
              </w:rPr>
              <w:t>Year 5 and 6 pupils</w:t>
            </w:r>
            <w:r w:rsidRPr="00BC206D">
              <w:rPr>
                <w:rFonts w:asciiTheme="majorHAnsi" w:hAnsiTheme="majorHAnsi" w:cstheme="majorHAnsi"/>
                <w:color w:val="111111"/>
              </w:rPr>
              <w:t> will meet or exceed national expectations in swimming proficiency and water safety.</w:t>
            </w:r>
          </w:p>
          <w:p w:rsidR="00EA6746" w:rsidRPr="00BC206D" w:rsidRDefault="00EA6746" w:rsidP="00EA6746">
            <w:pPr>
              <w:numPr>
                <w:ilvl w:val="0"/>
                <w:numId w:val="19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Style w:val="Strong"/>
                <w:rFonts w:asciiTheme="majorHAnsi" w:hAnsiTheme="majorHAnsi" w:cstheme="majorHAnsi"/>
                <w:color w:val="111111"/>
              </w:rPr>
              <w:t>Pupils with SEND</w:t>
            </w:r>
            <w:r w:rsidRPr="00BC206D">
              <w:rPr>
                <w:rFonts w:asciiTheme="majorHAnsi" w:hAnsiTheme="majorHAnsi" w:cstheme="majorHAnsi"/>
                <w:color w:val="111111"/>
              </w:rPr>
              <w:t> will receive tailored support to access the PE curriculum fully and achieve ambitious outcomes.</w:t>
            </w:r>
          </w:p>
          <w:p w:rsidR="00EA6746" w:rsidRPr="00BC206D" w:rsidRDefault="00EA6746" w:rsidP="00EA6746">
            <w:pPr>
              <w:numPr>
                <w:ilvl w:val="0"/>
                <w:numId w:val="19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Style w:val="Strong"/>
                <w:rFonts w:asciiTheme="majorHAnsi" w:hAnsiTheme="majorHAnsi" w:cstheme="majorHAnsi"/>
                <w:color w:val="111111"/>
              </w:rPr>
              <w:t>Pupils will demonstrate secure knowledge</w:t>
            </w:r>
            <w:r w:rsidRPr="00BC206D">
              <w:rPr>
                <w:rFonts w:asciiTheme="majorHAnsi" w:hAnsiTheme="majorHAnsi" w:cstheme="majorHAnsi"/>
                <w:color w:val="111111"/>
              </w:rPr>
              <w:t> of rules, strategies, and tactics across a broad range of activities beyond just invasion games.</w:t>
            </w:r>
          </w:p>
          <w:p w:rsidR="00EA6746" w:rsidRPr="00BC206D" w:rsidRDefault="00EA6746" w:rsidP="00EA6746">
            <w:pPr>
              <w:numPr>
                <w:ilvl w:val="0"/>
                <w:numId w:val="19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Style w:val="Strong"/>
                <w:rFonts w:asciiTheme="majorHAnsi" w:hAnsiTheme="majorHAnsi" w:cstheme="majorHAnsi"/>
                <w:color w:val="111111"/>
              </w:rPr>
              <w:t>Pupils will understand and articulate the social and mental health benefits</w:t>
            </w:r>
            <w:r w:rsidRPr="00BC206D">
              <w:rPr>
                <w:rFonts w:asciiTheme="majorHAnsi" w:hAnsiTheme="majorHAnsi" w:cstheme="majorHAnsi"/>
                <w:color w:val="111111"/>
              </w:rPr>
              <w:t> of physical activity, fostering positive attitudes to lifelong fitness.</w:t>
            </w:r>
          </w:p>
          <w:p w:rsidR="00EA6746" w:rsidRPr="00BC206D" w:rsidRDefault="00EA6746" w:rsidP="00EA6746">
            <w:pPr>
              <w:pStyle w:val="Heading3"/>
              <w:shd w:val="clear" w:color="auto" w:fill="FFFFFF"/>
              <w:outlineLvl w:val="2"/>
              <w:rPr>
                <w:rFonts w:asciiTheme="majorHAnsi" w:hAnsiTheme="majorHAnsi" w:cstheme="majorHAnsi"/>
                <w:color w:val="111111"/>
                <w:sz w:val="22"/>
                <w:szCs w:val="22"/>
              </w:rPr>
            </w:pPr>
            <w:r w:rsidRPr="00BC206D">
              <w:rPr>
                <w:rFonts w:asciiTheme="majorHAnsi" w:hAnsiTheme="majorHAnsi" w:cstheme="majorHAnsi"/>
                <w:color w:val="111111"/>
                <w:sz w:val="22"/>
                <w:szCs w:val="22"/>
              </w:rPr>
              <w:lastRenderedPageBreak/>
              <w:t>Impact:</w:t>
            </w:r>
          </w:p>
          <w:p w:rsidR="00EA6746" w:rsidRPr="00BC206D" w:rsidRDefault="00EA6746" w:rsidP="00EA6746">
            <w:pPr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Pupils regularly participate in PE and extra-curricular activities, showing improved physical fitness, skills, and confidence.</w:t>
            </w:r>
          </w:p>
          <w:p w:rsidR="00EA6746" w:rsidRPr="00BC206D" w:rsidRDefault="00EA6746" w:rsidP="00EA6746">
            <w:pPr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Increased inclusivity and engagement among disadvantaged and SEND pupils, supported by effective adaptations and targeted interventions.</w:t>
            </w:r>
          </w:p>
          <w:p w:rsidR="00EA6746" w:rsidRPr="00BC206D" w:rsidRDefault="00EA6746" w:rsidP="00EA6746">
            <w:pPr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Pupils demonstrate improved recall and understanding of PE knowledge, including rules and tactics across diverse sports.</w:t>
            </w:r>
          </w:p>
          <w:p w:rsidR="00EA6746" w:rsidRPr="00BC206D" w:rsidRDefault="00EA6746" w:rsidP="00EA6746">
            <w:pPr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Swimming outcomes improve, with a higher percentage of Year 6 pupils achieving the 25m proficiency and safe self-rescue skills.</w:t>
            </w:r>
          </w:p>
          <w:p w:rsidR="00EA6746" w:rsidRPr="00BC206D" w:rsidRDefault="00EA6746" w:rsidP="00EA6746">
            <w:pPr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Pupils exhibit positive attitudes towards physical activity, recognising its benefits for mental and social well-being.</w:t>
            </w:r>
          </w:p>
          <w:p w:rsidR="00EA6746" w:rsidRPr="00BC206D" w:rsidRDefault="00EA6746" w:rsidP="00EA6746">
            <w:pPr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Staff demonstrate increased confidence and subject knowledge in delivering inclusive, high-quality PE lessons.</w:t>
            </w:r>
          </w:p>
          <w:p w:rsidR="00EA6746" w:rsidRPr="00BC206D" w:rsidRDefault="00EA6746" w:rsidP="00EA6746">
            <w:pPr>
              <w:pStyle w:val="Heading3"/>
              <w:shd w:val="clear" w:color="auto" w:fill="FFFFFF"/>
              <w:outlineLvl w:val="2"/>
              <w:rPr>
                <w:rFonts w:asciiTheme="majorHAnsi" w:hAnsiTheme="majorHAnsi" w:cstheme="majorHAnsi"/>
                <w:color w:val="111111"/>
                <w:sz w:val="22"/>
                <w:szCs w:val="22"/>
              </w:rPr>
            </w:pPr>
            <w:r w:rsidRPr="00BC206D">
              <w:rPr>
                <w:rFonts w:asciiTheme="majorHAnsi" w:hAnsiTheme="majorHAnsi" w:cstheme="majorHAnsi"/>
                <w:color w:val="111111"/>
                <w:sz w:val="22"/>
                <w:szCs w:val="22"/>
              </w:rPr>
              <w:t>Sustainability:</w:t>
            </w:r>
          </w:p>
          <w:p w:rsidR="00EA6746" w:rsidRPr="00BC206D" w:rsidRDefault="00EA6746" w:rsidP="00EA6746">
            <w:pPr>
              <w:numPr>
                <w:ilvl w:val="0"/>
                <w:numId w:val="21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The extra-curricular offer will be maintained and regularly reviewed to ensure accessibility and relevance for all pupils, with barriers to participation actively addressed.</w:t>
            </w:r>
          </w:p>
          <w:p w:rsidR="00EA6746" w:rsidRPr="00BC206D" w:rsidRDefault="00EA6746" w:rsidP="00EA6746">
            <w:pPr>
              <w:numPr>
                <w:ilvl w:val="0"/>
                <w:numId w:val="21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Staff will receive ongoing training and support to enhance their pedagogical content knowledge, particularly for supporting SEND pupils in PE.</w:t>
            </w:r>
          </w:p>
          <w:p w:rsidR="00EA6746" w:rsidRPr="00BC206D" w:rsidRDefault="00EA6746" w:rsidP="00EA6746">
            <w:pPr>
              <w:numPr>
                <w:ilvl w:val="0"/>
                <w:numId w:val="21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Swimming provision will be sustained with regular monitoring of pupil progress and targeted support for weaker swimmers.</w:t>
            </w:r>
          </w:p>
          <w:p w:rsidR="00EA6746" w:rsidRPr="00BC206D" w:rsidRDefault="00EA6746" w:rsidP="00EA6746">
            <w:pPr>
              <w:numPr>
                <w:ilvl w:val="0"/>
                <w:numId w:val="21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Cross-curricular links and celebration of PE achievements will continue to reinforce the importance of physical activity.</w:t>
            </w:r>
          </w:p>
          <w:p w:rsidR="00EA6746" w:rsidRPr="00BC206D" w:rsidRDefault="00EA6746" w:rsidP="00EA6746">
            <w:pPr>
              <w:numPr>
                <w:ilvl w:val="0"/>
                <w:numId w:val="21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Pupil leadership roles (e.g., Sports Ambassadors) will support ongoing engagement and peer-led promotion of physical activity.</w:t>
            </w:r>
          </w:p>
          <w:p w:rsidR="00EA6746" w:rsidRPr="00BC206D" w:rsidRDefault="00EA6746" w:rsidP="00EA6746">
            <w:pPr>
              <w:numPr>
                <w:ilvl w:val="0"/>
                <w:numId w:val="21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The school will maintain partnerships with local sports clubs and community organisations to enrich PE opportunities and competitive sport pathways.</w:t>
            </w:r>
          </w:p>
          <w:p w:rsidR="00D4793E" w:rsidRPr="00BC206D" w:rsidRDefault="00D4793E" w:rsidP="00301E7A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ajorHAnsi"/>
                <w:b/>
                <w:bCs/>
                <w:color w:val="111111"/>
                <w:lang w:eastAsia="en-GB"/>
              </w:rPr>
            </w:pPr>
          </w:p>
        </w:tc>
      </w:tr>
      <w:tr w:rsidR="00BC206D" w:rsidTr="006D3FB7">
        <w:tc>
          <w:tcPr>
            <w:tcW w:w="13948" w:type="dxa"/>
            <w:gridSpan w:val="2"/>
          </w:tcPr>
          <w:p w:rsidR="00BC206D" w:rsidRPr="00BC206D" w:rsidRDefault="00BC206D" w:rsidP="00BC206D">
            <w:pPr>
              <w:pStyle w:val="Heading1"/>
              <w:shd w:val="clear" w:color="auto" w:fill="FFFFFF"/>
              <w:spacing w:line="1152" w:lineRule="atLeast"/>
              <w:outlineLvl w:val="0"/>
              <w:rPr>
                <w:rFonts w:cstheme="majorHAnsi"/>
                <w:color w:val="111111"/>
                <w:sz w:val="40"/>
                <w:szCs w:val="40"/>
              </w:rPr>
            </w:pPr>
            <w:r w:rsidRPr="00BC206D">
              <w:rPr>
                <w:rFonts w:cstheme="majorHAnsi"/>
                <w:color w:val="111111"/>
                <w:sz w:val="40"/>
                <w:szCs w:val="40"/>
              </w:rPr>
              <w:lastRenderedPageBreak/>
              <w:t>How Will You Know the Impact? What Evidence Will There Be?</w:t>
            </w:r>
          </w:p>
          <w:p w:rsidR="00BC206D" w:rsidRPr="00BC206D" w:rsidRDefault="00BC206D" w:rsidP="00BC206D">
            <w:pPr>
              <w:pStyle w:val="Heading3"/>
              <w:shd w:val="clear" w:color="auto" w:fill="FFFFFF"/>
              <w:outlineLvl w:val="2"/>
              <w:rPr>
                <w:rFonts w:asciiTheme="majorHAnsi" w:hAnsiTheme="majorHAnsi" w:cstheme="majorHAnsi"/>
                <w:color w:val="111111"/>
                <w:sz w:val="22"/>
                <w:szCs w:val="22"/>
              </w:rPr>
            </w:pPr>
            <w:r w:rsidRPr="00BC206D">
              <w:rPr>
                <w:rFonts w:asciiTheme="majorHAnsi" w:hAnsiTheme="majorHAnsi" w:cstheme="majorHAnsi"/>
                <w:color w:val="111111"/>
                <w:sz w:val="22"/>
                <w:szCs w:val="22"/>
              </w:rPr>
              <w:t>1. Engagement of All Pupils in Regular Physical Activity (30 minutes in school)</w:t>
            </w:r>
          </w:p>
          <w:p w:rsidR="00BC206D" w:rsidRPr="00BC206D" w:rsidRDefault="00BC206D" w:rsidP="00BC206D">
            <w:pPr>
              <w:pStyle w:val="NormalWeb"/>
              <w:shd w:val="clear" w:color="auto" w:fill="FFFFFF"/>
              <w:rPr>
                <w:rFonts w:asciiTheme="majorHAnsi" w:hAnsiTheme="majorHAnsi" w:cstheme="majorHAnsi"/>
                <w:color w:val="111111"/>
                <w:sz w:val="22"/>
                <w:szCs w:val="22"/>
              </w:rPr>
            </w:pPr>
            <w:r w:rsidRPr="00BC206D">
              <w:rPr>
                <w:rStyle w:val="Strong"/>
                <w:rFonts w:asciiTheme="majorHAnsi" w:eastAsiaTheme="majorEastAsia" w:hAnsiTheme="majorHAnsi" w:cstheme="majorHAnsi"/>
                <w:color w:val="111111"/>
                <w:sz w:val="22"/>
                <w:szCs w:val="22"/>
              </w:rPr>
              <w:t>How to know impact:</w:t>
            </w:r>
          </w:p>
          <w:p w:rsidR="00BC206D" w:rsidRPr="00BC206D" w:rsidRDefault="00BC206D" w:rsidP="00BC206D">
            <w:pPr>
              <w:numPr>
                <w:ilvl w:val="0"/>
                <w:numId w:val="22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Monitor participation rates in Move It March and Active Travel initiatives (e.g., number of pupils actively travelling to school, physical activity tracker data).</w:t>
            </w:r>
          </w:p>
          <w:p w:rsidR="00BC206D" w:rsidRPr="00BC206D" w:rsidRDefault="00BC206D" w:rsidP="00BC206D">
            <w:pPr>
              <w:numPr>
                <w:ilvl w:val="0"/>
                <w:numId w:val="22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Observe and record attendance at extra-curricular clubs and lunchtime activities.</w:t>
            </w:r>
          </w:p>
          <w:p w:rsidR="00BC206D" w:rsidRPr="00BC206D" w:rsidRDefault="00BC206D" w:rsidP="00BC206D">
            <w:pPr>
              <w:numPr>
                <w:ilvl w:val="0"/>
                <w:numId w:val="22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Collect pupil and staff feedback on physical activity enjoyment and engagement.</w:t>
            </w:r>
          </w:p>
          <w:p w:rsidR="00BC206D" w:rsidRPr="00BC206D" w:rsidRDefault="00BC206D" w:rsidP="00BC206D">
            <w:pPr>
              <w:numPr>
                <w:ilvl w:val="0"/>
                <w:numId w:val="22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Measure pupils’ fitness and readiness to learn through observations and wellbeing surveys.</w:t>
            </w:r>
          </w:p>
          <w:p w:rsidR="00BC206D" w:rsidRPr="00BC206D" w:rsidRDefault="00BC206D" w:rsidP="00BC206D">
            <w:pPr>
              <w:pStyle w:val="NormalWeb"/>
              <w:shd w:val="clear" w:color="auto" w:fill="FFFFFF"/>
              <w:rPr>
                <w:rFonts w:asciiTheme="majorHAnsi" w:hAnsiTheme="majorHAnsi" w:cstheme="majorHAnsi"/>
                <w:color w:val="111111"/>
                <w:sz w:val="22"/>
                <w:szCs w:val="22"/>
              </w:rPr>
            </w:pPr>
            <w:r w:rsidRPr="00BC206D">
              <w:rPr>
                <w:rStyle w:val="Strong"/>
                <w:rFonts w:asciiTheme="majorHAnsi" w:eastAsiaTheme="majorEastAsia" w:hAnsiTheme="majorHAnsi" w:cstheme="majorHAnsi"/>
                <w:color w:val="111111"/>
                <w:sz w:val="22"/>
                <w:szCs w:val="22"/>
              </w:rPr>
              <w:t>Evidence:</w:t>
            </w:r>
          </w:p>
          <w:p w:rsidR="00BC206D" w:rsidRPr="00BC206D" w:rsidRDefault="00BC206D" w:rsidP="00BC206D">
            <w:pPr>
              <w:numPr>
                <w:ilvl w:val="0"/>
                <w:numId w:val="23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Physical activity tracker reports and milestone achievement records.</w:t>
            </w:r>
          </w:p>
          <w:p w:rsidR="00BC206D" w:rsidRPr="00BC206D" w:rsidRDefault="00BC206D" w:rsidP="00BC206D">
            <w:pPr>
              <w:numPr>
                <w:ilvl w:val="0"/>
                <w:numId w:val="23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Club registers and attendance logs.</w:t>
            </w:r>
          </w:p>
          <w:p w:rsidR="00BC206D" w:rsidRPr="00BC206D" w:rsidRDefault="00BC206D" w:rsidP="00BC206D">
            <w:pPr>
              <w:numPr>
                <w:ilvl w:val="0"/>
                <w:numId w:val="23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Pupil and staff surveys/questionnaires.</w:t>
            </w:r>
          </w:p>
          <w:p w:rsidR="00BC206D" w:rsidRPr="00BC206D" w:rsidRDefault="00BC206D" w:rsidP="00BC206D">
            <w:pPr>
              <w:numPr>
                <w:ilvl w:val="0"/>
                <w:numId w:val="23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Observational notes from Sports Ambassadors and staff.</w:t>
            </w:r>
          </w:p>
          <w:p w:rsidR="00BC206D" w:rsidRPr="00BC206D" w:rsidRDefault="00D86F47" w:rsidP="00BC206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pict>
                <v:rect id="_x0000_i1025" style="width:0;height:0" o:hralign="center" o:hrstd="t" o:hr="t" fillcolor="#a0a0a0" stroked="f"/>
              </w:pict>
            </w:r>
          </w:p>
          <w:p w:rsidR="00BC206D" w:rsidRPr="00BC206D" w:rsidRDefault="00BC206D" w:rsidP="00BC206D">
            <w:pPr>
              <w:pStyle w:val="Heading3"/>
              <w:shd w:val="clear" w:color="auto" w:fill="FFFFFF"/>
              <w:outlineLvl w:val="2"/>
              <w:rPr>
                <w:rFonts w:asciiTheme="majorHAnsi" w:hAnsiTheme="majorHAnsi" w:cstheme="majorHAnsi"/>
                <w:color w:val="111111"/>
                <w:sz w:val="22"/>
                <w:szCs w:val="22"/>
              </w:rPr>
            </w:pPr>
            <w:r w:rsidRPr="00BC206D">
              <w:rPr>
                <w:rFonts w:asciiTheme="majorHAnsi" w:hAnsiTheme="majorHAnsi" w:cstheme="majorHAnsi"/>
                <w:color w:val="111111"/>
                <w:sz w:val="22"/>
                <w:szCs w:val="22"/>
              </w:rPr>
              <w:t>2. Raising the Profile of PE and Sport Across the School</w:t>
            </w:r>
          </w:p>
          <w:p w:rsidR="00BC206D" w:rsidRPr="00BC206D" w:rsidRDefault="00BC206D" w:rsidP="00BC206D">
            <w:pPr>
              <w:pStyle w:val="NormalWeb"/>
              <w:shd w:val="clear" w:color="auto" w:fill="FFFFFF"/>
              <w:rPr>
                <w:rFonts w:asciiTheme="majorHAnsi" w:hAnsiTheme="majorHAnsi" w:cstheme="majorHAnsi"/>
                <w:color w:val="111111"/>
                <w:sz w:val="22"/>
                <w:szCs w:val="22"/>
              </w:rPr>
            </w:pPr>
            <w:r w:rsidRPr="00BC206D">
              <w:rPr>
                <w:rStyle w:val="Strong"/>
                <w:rFonts w:asciiTheme="majorHAnsi" w:eastAsiaTheme="majorEastAsia" w:hAnsiTheme="majorHAnsi" w:cstheme="majorHAnsi"/>
                <w:color w:val="111111"/>
                <w:sz w:val="22"/>
                <w:szCs w:val="22"/>
              </w:rPr>
              <w:t>How to know impact:</w:t>
            </w:r>
          </w:p>
          <w:p w:rsidR="00BC206D" w:rsidRPr="00BC206D" w:rsidRDefault="00BC206D" w:rsidP="00BC206D">
            <w:pPr>
              <w:numPr>
                <w:ilvl w:val="0"/>
                <w:numId w:val="24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Track the number of Year 6 pupils completing Sports Ambassador training and their active involvement in events.</w:t>
            </w:r>
          </w:p>
          <w:p w:rsidR="00BC206D" w:rsidRPr="00BC206D" w:rsidRDefault="00BC206D" w:rsidP="00BC206D">
            <w:pPr>
              <w:numPr>
                <w:ilvl w:val="0"/>
                <w:numId w:val="24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Record attendance and pupil feedback from assemblies featuring role models.</w:t>
            </w:r>
          </w:p>
          <w:p w:rsidR="00BC206D" w:rsidRPr="00BC206D" w:rsidRDefault="00BC206D" w:rsidP="00BC206D">
            <w:pPr>
              <w:numPr>
                <w:ilvl w:val="0"/>
                <w:numId w:val="24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Monitor participation rates in PE and sports events before and after celebrations and communications.</w:t>
            </w:r>
          </w:p>
          <w:p w:rsidR="00BC206D" w:rsidRPr="00BC206D" w:rsidRDefault="00BC206D" w:rsidP="00BC206D">
            <w:pPr>
              <w:numPr>
                <w:ilvl w:val="0"/>
                <w:numId w:val="24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lastRenderedPageBreak/>
              <w:t>Review cross-curricular work samples linked to PE (e.g., match reports, data handling).</w:t>
            </w:r>
          </w:p>
          <w:p w:rsidR="00BC206D" w:rsidRPr="00BC206D" w:rsidRDefault="00BC206D" w:rsidP="00BC206D">
            <w:pPr>
              <w:pStyle w:val="NormalWeb"/>
              <w:shd w:val="clear" w:color="auto" w:fill="FFFFFF"/>
              <w:rPr>
                <w:rFonts w:asciiTheme="majorHAnsi" w:hAnsiTheme="majorHAnsi" w:cstheme="majorHAnsi"/>
                <w:color w:val="111111"/>
                <w:sz w:val="22"/>
                <w:szCs w:val="22"/>
              </w:rPr>
            </w:pPr>
            <w:r w:rsidRPr="00BC206D">
              <w:rPr>
                <w:rStyle w:val="Strong"/>
                <w:rFonts w:asciiTheme="majorHAnsi" w:eastAsiaTheme="majorEastAsia" w:hAnsiTheme="majorHAnsi" w:cstheme="majorHAnsi"/>
                <w:color w:val="111111"/>
                <w:sz w:val="22"/>
                <w:szCs w:val="22"/>
              </w:rPr>
              <w:t>Evidence:</w:t>
            </w:r>
          </w:p>
          <w:p w:rsidR="00BC206D" w:rsidRPr="00BC206D" w:rsidRDefault="00BC206D" w:rsidP="00BC206D">
            <w:pPr>
              <w:numPr>
                <w:ilvl w:val="0"/>
                <w:numId w:val="25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Training completion certificates and leadership activity logs.</w:t>
            </w:r>
          </w:p>
          <w:p w:rsidR="00BC206D" w:rsidRPr="00BC206D" w:rsidRDefault="00BC206D" w:rsidP="00BC206D">
            <w:pPr>
              <w:numPr>
                <w:ilvl w:val="0"/>
                <w:numId w:val="25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Assembly attendance records and pupil reflections.</w:t>
            </w:r>
          </w:p>
          <w:p w:rsidR="00BC206D" w:rsidRPr="00BC206D" w:rsidRDefault="00BC206D" w:rsidP="00BC206D">
            <w:pPr>
              <w:numPr>
                <w:ilvl w:val="0"/>
                <w:numId w:val="25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Newsletters, displays, and social media showcasing PE achievements.</w:t>
            </w:r>
          </w:p>
          <w:p w:rsidR="00BC206D" w:rsidRPr="00BC206D" w:rsidRDefault="00BC206D" w:rsidP="00BC206D">
            <w:pPr>
              <w:numPr>
                <w:ilvl w:val="0"/>
                <w:numId w:val="25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Samples of cross-curricular work and teacher feedback.</w:t>
            </w:r>
          </w:p>
          <w:p w:rsidR="00BC206D" w:rsidRPr="00BC206D" w:rsidRDefault="00D86F47" w:rsidP="00BC206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pict>
                <v:rect id="_x0000_i1026" style="width:0;height:0" o:hralign="center" o:hrstd="t" o:hr="t" fillcolor="#a0a0a0" stroked="f"/>
              </w:pict>
            </w:r>
          </w:p>
          <w:p w:rsidR="00BC206D" w:rsidRPr="00BC206D" w:rsidRDefault="00BC206D" w:rsidP="00BC206D">
            <w:pPr>
              <w:pStyle w:val="Heading3"/>
              <w:shd w:val="clear" w:color="auto" w:fill="FFFFFF"/>
              <w:outlineLvl w:val="2"/>
              <w:rPr>
                <w:rFonts w:asciiTheme="majorHAnsi" w:hAnsiTheme="majorHAnsi" w:cstheme="majorHAnsi"/>
                <w:color w:val="111111"/>
                <w:sz w:val="22"/>
                <w:szCs w:val="22"/>
              </w:rPr>
            </w:pPr>
            <w:r w:rsidRPr="00BC206D">
              <w:rPr>
                <w:rFonts w:asciiTheme="majorHAnsi" w:hAnsiTheme="majorHAnsi" w:cstheme="majorHAnsi"/>
                <w:color w:val="111111"/>
                <w:sz w:val="22"/>
                <w:szCs w:val="22"/>
              </w:rPr>
              <w:t>3. Increased Confidence, Knowledge and Skills of All Staff in Teaching PE and Sport</w:t>
            </w:r>
          </w:p>
          <w:p w:rsidR="00BC206D" w:rsidRPr="00BC206D" w:rsidRDefault="00BC206D" w:rsidP="00BC206D">
            <w:pPr>
              <w:pStyle w:val="NormalWeb"/>
              <w:shd w:val="clear" w:color="auto" w:fill="FFFFFF"/>
              <w:rPr>
                <w:rFonts w:asciiTheme="majorHAnsi" w:hAnsiTheme="majorHAnsi" w:cstheme="majorHAnsi"/>
                <w:color w:val="111111"/>
                <w:sz w:val="22"/>
                <w:szCs w:val="22"/>
              </w:rPr>
            </w:pPr>
            <w:r w:rsidRPr="00BC206D">
              <w:rPr>
                <w:rStyle w:val="Strong"/>
                <w:rFonts w:asciiTheme="majorHAnsi" w:eastAsiaTheme="majorEastAsia" w:hAnsiTheme="majorHAnsi" w:cstheme="majorHAnsi"/>
                <w:color w:val="111111"/>
                <w:sz w:val="22"/>
                <w:szCs w:val="22"/>
              </w:rPr>
              <w:t>How to know impact:</w:t>
            </w:r>
          </w:p>
          <w:p w:rsidR="00BC206D" w:rsidRPr="00BC206D" w:rsidRDefault="00BC206D" w:rsidP="00BC206D">
            <w:pPr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Conduct pre- and post-CPD staff surveys to measure confidence and knowledge gains.</w:t>
            </w:r>
          </w:p>
          <w:p w:rsidR="00BC206D" w:rsidRPr="00BC206D" w:rsidRDefault="00BC206D" w:rsidP="00BC206D">
            <w:pPr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Use lesson observation and learning walks to assess teaching quality improvements.</w:t>
            </w:r>
          </w:p>
          <w:p w:rsidR="00BC206D" w:rsidRPr="00BC206D" w:rsidRDefault="00BC206D" w:rsidP="00BC206D">
            <w:pPr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Monitor participation in Staff Well-being Ambassador activities and related initiatives.</w:t>
            </w:r>
          </w:p>
          <w:p w:rsidR="00BC206D" w:rsidRPr="00BC206D" w:rsidRDefault="00BC206D" w:rsidP="00BC206D">
            <w:pPr>
              <w:pStyle w:val="NormalWeb"/>
              <w:shd w:val="clear" w:color="auto" w:fill="FFFFFF"/>
              <w:rPr>
                <w:rFonts w:asciiTheme="majorHAnsi" w:hAnsiTheme="majorHAnsi" w:cstheme="majorHAnsi"/>
                <w:color w:val="111111"/>
                <w:sz w:val="22"/>
                <w:szCs w:val="22"/>
              </w:rPr>
            </w:pPr>
            <w:r w:rsidRPr="00BC206D">
              <w:rPr>
                <w:rStyle w:val="Strong"/>
                <w:rFonts w:asciiTheme="majorHAnsi" w:eastAsiaTheme="majorEastAsia" w:hAnsiTheme="majorHAnsi" w:cstheme="majorHAnsi"/>
                <w:color w:val="111111"/>
                <w:sz w:val="22"/>
                <w:szCs w:val="22"/>
              </w:rPr>
              <w:t>Evidence:</w:t>
            </w:r>
          </w:p>
          <w:p w:rsidR="00BC206D" w:rsidRPr="00BC206D" w:rsidRDefault="00BC206D" w:rsidP="00BC206D">
            <w:pPr>
              <w:numPr>
                <w:ilvl w:val="0"/>
                <w:numId w:val="27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Staff survey results and CPD attendance records.</w:t>
            </w:r>
          </w:p>
          <w:p w:rsidR="00BC206D" w:rsidRPr="00BC206D" w:rsidRDefault="00BC206D" w:rsidP="00BC206D">
            <w:pPr>
              <w:numPr>
                <w:ilvl w:val="0"/>
                <w:numId w:val="27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Lesson observation reports and feedback forms.</w:t>
            </w:r>
          </w:p>
          <w:p w:rsidR="00BC206D" w:rsidRPr="00BC206D" w:rsidRDefault="00BC206D" w:rsidP="00BC206D">
            <w:pPr>
              <w:numPr>
                <w:ilvl w:val="0"/>
                <w:numId w:val="27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Records of staff-led well-being activities and participation rates.</w:t>
            </w:r>
          </w:p>
          <w:p w:rsidR="00BC206D" w:rsidRPr="00BC206D" w:rsidRDefault="00D86F47" w:rsidP="00BC206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pict>
                <v:rect id="_x0000_i1027" style="width:0;height:0" o:hralign="center" o:hrstd="t" o:hr="t" fillcolor="#a0a0a0" stroked="f"/>
              </w:pict>
            </w:r>
          </w:p>
          <w:p w:rsidR="00BC206D" w:rsidRPr="00BC206D" w:rsidRDefault="00BC206D" w:rsidP="00BC206D">
            <w:pPr>
              <w:pStyle w:val="Heading3"/>
              <w:shd w:val="clear" w:color="auto" w:fill="FFFFFF"/>
              <w:outlineLvl w:val="2"/>
              <w:rPr>
                <w:rFonts w:asciiTheme="majorHAnsi" w:hAnsiTheme="majorHAnsi" w:cstheme="majorHAnsi"/>
                <w:color w:val="111111"/>
                <w:sz w:val="22"/>
                <w:szCs w:val="22"/>
              </w:rPr>
            </w:pPr>
            <w:r w:rsidRPr="00BC206D">
              <w:rPr>
                <w:rFonts w:asciiTheme="majorHAnsi" w:hAnsiTheme="majorHAnsi" w:cstheme="majorHAnsi"/>
                <w:color w:val="111111"/>
                <w:sz w:val="22"/>
                <w:szCs w:val="22"/>
              </w:rPr>
              <w:t>4. Broader Experience of a Range of Sports and Activities Offered to All Pupils</w:t>
            </w:r>
          </w:p>
          <w:p w:rsidR="00BC206D" w:rsidRPr="00BC206D" w:rsidRDefault="00BC206D" w:rsidP="00BC206D">
            <w:pPr>
              <w:pStyle w:val="NormalWeb"/>
              <w:shd w:val="clear" w:color="auto" w:fill="FFFFFF"/>
              <w:rPr>
                <w:rFonts w:asciiTheme="majorHAnsi" w:hAnsiTheme="majorHAnsi" w:cstheme="majorHAnsi"/>
                <w:color w:val="111111"/>
                <w:sz w:val="22"/>
                <w:szCs w:val="22"/>
              </w:rPr>
            </w:pPr>
            <w:r w:rsidRPr="00BC206D">
              <w:rPr>
                <w:rStyle w:val="Strong"/>
                <w:rFonts w:asciiTheme="majorHAnsi" w:eastAsiaTheme="majorEastAsia" w:hAnsiTheme="majorHAnsi" w:cstheme="majorHAnsi"/>
                <w:color w:val="111111"/>
                <w:sz w:val="22"/>
                <w:szCs w:val="22"/>
              </w:rPr>
              <w:t>How to know impact:</w:t>
            </w:r>
          </w:p>
          <w:p w:rsidR="00BC206D" w:rsidRPr="00BC206D" w:rsidRDefault="00BC206D" w:rsidP="00BC206D">
            <w:pPr>
              <w:numPr>
                <w:ilvl w:val="0"/>
                <w:numId w:val="28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Track participation rates in specialist coaching sessions and extra-curricular clubs.</w:t>
            </w:r>
          </w:p>
          <w:p w:rsidR="00BC206D" w:rsidRPr="00BC206D" w:rsidRDefault="00BC206D" w:rsidP="00BC206D">
            <w:pPr>
              <w:numPr>
                <w:ilvl w:val="0"/>
                <w:numId w:val="28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Monitor progression in Fundamental Movement Skills (FMS) through assessments.</w:t>
            </w:r>
          </w:p>
          <w:p w:rsidR="00BC206D" w:rsidRPr="00BC206D" w:rsidRDefault="00BC206D" w:rsidP="00BC206D">
            <w:pPr>
              <w:numPr>
                <w:ilvl w:val="0"/>
                <w:numId w:val="28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lastRenderedPageBreak/>
              <w:t>Gather pupil feedback on variety and enjoyment of sports offered.</w:t>
            </w:r>
          </w:p>
          <w:p w:rsidR="00BC206D" w:rsidRPr="00BC206D" w:rsidRDefault="00BC206D" w:rsidP="00BC206D">
            <w:pPr>
              <w:pStyle w:val="NormalWeb"/>
              <w:shd w:val="clear" w:color="auto" w:fill="FFFFFF"/>
              <w:rPr>
                <w:rFonts w:asciiTheme="majorHAnsi" w:hAnsiTheme="majorHAnsi" w:cstheme="majorHAnsi"/>
                <w:color w:val="111111"/>
                <w:sz w:val="22"/>
                <w:szCs w:val="22"/>
              </w:rPr>
            </w:pPr>
            <w:r w:rsidRPr="00BC206D">
              <w:rPr>
                <w:rStyle w:val="Strong"/>
                <w:rFonts w:asciiTheme="majorHAnsi" w:eastAsiaTheme="majorEastAsia" w:hAnsiTheme="majorHAnsi" w:cstheme="majorHAnsi"/>
                <w:color w:val="111111"/>
                <w:sz w:val="22"/>
                <w:szCs w:val="22"/>
              </w:rPr>
              <w:t>Evidence:</w:t>
            </w:r>
          </w:p>
          <w:p w:rsidR="00BC206D" w:rsidRPr="00BC206D" w:rsidRDefault="00BC206D" w:rsidP="00BC206D">
            <w:pPr>
              <w:numPr>
                <w:ilvl w:val="0"/>
                <w:numId w:val="29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Club and coaching attendance registers.</w:t>
            </w:r>
          </w:p>
          <w:p w:rsidR="00BC206D" w:rsidRPr="00BC206D" w:rsidRDefault="00BC206D" w:rsidP="00BC206D">
            <w:pPr>
              <w:numPr>
                <w:ilvl w:val="0"/>
                <w:numId w:val="29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FMS assessment data and progress reports.</w:t>
            </w:r>
          </w:p>
          <w:p w:rsidR="00BC206D" w:rsidRPr="00BC206D" w:rsidRDefault="00BC206D" w:rsidP="00BC206D">
            <w:pPr>
              <w:numPr>
                <w:ilvl w:val="0"/>
                <w:numId w:val="29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Pupil focus group feedback and surveys.</w:t>
            </w:r>
          </w:p>
          <w:p w:rsidR="00BC206D" w:rsidRPr="00BC206D" w:rsidRDefault="00D86F47" w:rsidP="00BC206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pict>
                <v:rect id="_x0000_i1028" style="width:0;height:0" o:hralign="center" o:hrstd="t" o:hr="t" fillcolor="#a0a0a0" stroked="f"/>
              </w:pict>
            </w:r>
          </w:p>
          <w:p w:rsidR="00BC206D" w:rsidRPr="00BC206D" w:rsidRDefault="00BC206D" w:rsidP="00BC206D">
            <w:pPr>
              <w:pStyle w:val="Heading3"/>
              <w:shd w:val="clear" w:color="auto" w:fill="FFFFFF"/>
              <w:outlineLvl w:val="2"/>
              <w:rPr>
                <w:rFonts w:asciiTheme="majorHAnsi" w:hAnsiTheme="majorHAnsi" w:cstheme="majorHAnsi"/>
                <w:color w:val="111111"/>
                <w:sz w:val="22"/>
                <w:szCs w:val="22"/>
              </w:rPr>
            </w:pPr>
            <w:r w:rsidRPr="00BC206D">
              <w:rPr>
                <w:rFonts w:asciiTheme="majorHAnsi" w:hAnsiTheme="majorHAnsi" w:cstheme="majorHAnsi"/>
                <w:color w:val="111111"/>
                <w:sz w:val="22"/>
                <w:szCs w:val="22"/>
              </w:rPr>
              <w:t>5. Increased Participation in Competitive Sport</w:t>
            </w:r>
          </w:p>
          <w:p w:rsidR="00BC206D" w:rsidRPr="00BC206D" w:rsidRDefault="00BC206D" w:rsidP="00BC206D">
            <w:pPr>
              <w:pStyle w:val="NormalWeb"/>
              <w:shd w:val="clear" w:color="auto" w:fill="FFFFFF"/>
              <w:rPr>
                <w:rFonts w:asciiTheme="majorHAnsi" w:hAnsiTheme="majorHAnsi" w:cstheme="majorHAnsi"/>
                <w:color w:val="111111"/>
                <w:sz w:val="22"/>
                <w:szCs w:val="22"/>
              </w:rPr>
            </w:pPr>
            <w:r w:rsidRPr="00BC206D">
              <w:rPr>
                <w:rStyle w:val="Strong"/>
                <w:rFonts w:asciiTheme="majorHAnsi" w:eastAsiaTheme="majorEastAsia" w:hAnsiTheme="majorHAnsi" w:cstheme="majorHAnsi"/>
                <w:color w:val="111111"/>
                <w:sz w:val="22"/>
                <w:szCs w:val="22"/>
              </w:rPr>
              <w:t>How to know impact:</w:t>
            </w:r>
          </w:p>
          <w:p w:rsidR="00BC206D" w:rsidRPr="00BC206D" w:rsidRDefault="00BC206D" w:rsidP="00BC206D">
            <w:pPr>
              <w:numPr>
                <w:ilvl w:val="0"/>
                <w:numId w:val="30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Record pupil participation in internal competitions (Sports Day, Cross Country) and extra squad sessions.</w:t>
            </w:r>
          </w:p>
          <w:p w:rsidR="00BC206D" w:rsidRPr="00BC206D" w:rsidRDefault="00BC206D" w:rsidP="00BC206D">
            <w:pPr>
              <w:numPr>
                <w:ilvl w:val="0"/>
                <w:numId w:val="30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Track swimming lesson attendance and achievement of 25m proficiency and water safety skills.</w:t>
            </w:r>
          </w:p>
          <w:p w:rsidR="00BC206D" w:rsidRPr="00BC206D" w:rsidRDefault="00BC206D" w:rsidP="00BC206D">
            <w:pPr>
              <w:numPr>
                <w:ilvl w:val="0"/>
                <w:numId w:val="30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Monitor involvement of Sports Ambassadors and Playground Leaders in event organisation.</w:t>
            </w:r>
          </w:p>
          <w:p w:rsidR="00BC206D" w:rsidRPr="00BC206D" w:rsidRDefault="00BC206D" w:rsidP="00BC206D">
            <w:pPr>
              <w:pStyle w:val="NormalWeb"/>
              <w:shd w:val="clear" w:color="auto" w:fill="FFFFFF"/>
              <w:rPr>
                <w:rFonts w:asciiTheme="majorHAnsi" w:hAnsiTheme="majorHAnsi" w:cstheme="majorHAnsi"/>
                <w:color w:val="111111"/>
                <w:sz w:val="22"/>
                <w:szCs w:val="22"/>
              </w:rPr>
            </w:pPr>
            <w:r w:rsidRPr="00BC206D">
              <w:rPr>
                <w:rStyle w:val="Strong"/>
                <w:rFonts w:asciiTheme="majorHAnsi" w:eastAsiaTheme="majorEastAsia" w:hAnsiTheme="majorHAnsi" w:cstheme="majorHAnsi"/>
                <w:color w:val="111111"/>
                <w:sz w:val="22"/>
                <w:szCs w:val="22"/>
              </w:rPr>
              <w:t>Evidence:</w:t>
            </w:r>
          </w:p>
          <w:p w:rsidR="00BC206D" w:rsidRPr="00BC206D" w:rsidRDefault="00BC206D" w:rsidP="00BC206D">
            <w:pPr>
              <w:numPr>
                <w:ilvl w:val="0"/>
                <w:numId w:val="31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Competition participation logs and results.</w:t>
            </w:r>
          </w:p>
          <w:p w:rsidR="00BC206D" w:rsidRPr="00BC206D" w:rsidRDefault="00BC206D" w:rsidP="00BC206D">
            <w:pPr>
              <w:numPr>
                <w:ilvl w:val="0"/>
                <w:numId w:val="31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Swimming lesson registers and assessment records.</w:t>
            </w:r>
          </w:p>
          <w:p w:rsidR="00BC206D" w:rsidRPr="00BC206D" w:rsidRDefault="00BC206D" w:rsidP="00BC206D">
            <w:pPr>
              <w:numPr>
                <w:ilvl w:val="0"/>
                <w:numId w:val="31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Leadership role activity logs and pupil reflections.</w:t>
            </w:r>
          </w:p>
          <w:p w:rsidR="00BC206D" w:rsidRPr="00BC206D" w:rsidRDefault="00D86F47" w:rsidP="00BC206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pict>
                <v:rect id="_x0000_i1029" style="width:0;height:0" o:hralign="center" o:hrstd="t" o:hr="t" fillcolor="#a0a0a0" stroked="f"/>
              </w:pict>
            </w:r>
          </w:p>
          <w:p w:rsidR="00BC206D" w:rsidRPr="00BC206D" w:rsidRDefault="00BC206D" w:rsidP="00BC206D">
            <w:pPr>
              <w:pStyle w:val="Heading3"/>
              <w:shd w:val="clear" w:color="auto" w:fill="FFFFFF"/>
              <w:outlineLvl w:val="2"/>
              <w:rPr>
                <w:rFonts w:asciiTheme="majorHAnsi" w:hAnsiTheme="majorHAnsi" w:cstheme="majorHAnsi"/>
                <w:color w:val="111111"/>
                <w:sz w:val="22"/>
                <w:szCs w:val="22"/>
              </w:rPr>
            </w:pPr>
            <w:r w:rsidRPr="00BC206D">
              <w:rPr>
                <w:rFonts w:asciiTheme="majorHAnsi" w:hAnsiTheme="majorHAnsi" w:cstheme="majorHAnsi"/>
                <w:color w:val="111111"/>
                <w:sz w:val="22"/>
                <w:szCs w:val="22"/>
              </w:rPr>
              <w:t>General Monitoring &amp; Evaluation</w:t>
            </w:r>
          </w:p>
          <w:p w:rsidR="00BC206D" w:rsidRPr="00BC206D" w:rsidRDefault="00BC206D" w:rsidP="00BC206D">
            <w:pPr>
              <w:numPr>
                <w:ilvl w:val="0"/>
                <w:numId w:val="32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Regular review meetings with PE leads, senior leaders, and staff to evaluate progress against key indicators.</w:t>
            </w:r>
          </w:p>
          <w:p w:rsidR="00BC206D" w:rsidRPr="00BC206D" w:rsidRDefault="00BC206D" w:rsidP="00BC206D">
            <w:pPr>
              <w:numPr>
                <w:ilvl w:val="0"/>
                <w:numId w:val="32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Use of pupil voice sessions to gather qualitative evidence of engagement and attitudes.</w:t>
            </w:r>
          </w:p>
          <w:p w:rsidR="00BC206D" w:rsidRPr="00BC206D" w:rsidRDefault="00BC206D" w:rsidP="00BC206D">
            <w:pPr>
              <w:numPr>
                <w:ilvl w:val="0"/>
                <w:numId w:val="32"/>
              </w:numPr>
              <w:spacing w:before="100" w:beforeAutospacing="1" w:after="100" w:afterAutospacing="1"/>
              <w:textAlignment w:val="baseline"/>
              <w:rPr>
                <w:rFonts w:asciiTheme="majorHAnsi" w:hAnsiTheme="majorHAnsi" w:cstheme="majorHAnsi"/>
                <w:color w:val="111111"/>
              </w:rPr>
            </w:pPr>
            <w:r w:rsidRPr="00BC206D">
              <w:rPr>
                <w:rFonts w:asciiTheme="majorHAnsi" w:hAnsiTheme="majorHAnsi" w:cstheme="majorHAnsi"/>
                <w:color w:val="111111"/>
              </w:rPr>
              <w:t>Analysis of PE and Sport Premium funding reports to ensure alignment with impact goals.</w:t>
            </w:r>
          </w:p>
          <w:p w:rsidR="00BC206D" w:rsidRPr="00BC206D" w:rsidRDefault="00BC206D" w:rsidP="00EA6746">
            <w:pPr>
              <w:pStyle w:val="Heading3"/>
              <w:shd w:val="clear" w:color="auto" w:fill="FFFFFF"/>
              <w:outlineLvl w:val="2"/>
              <w:rPr>
                <w:rFonts w:asciiTheme="majorHAnsi" w:hAnsiTheme="majorHAnsi" w:cstheme="majorHAnsi"/>
                <w:color w:val="111111"/>
                <w:sz w:val="22"/>
                <w:szCs w:val="22"/>
              </w:rPr>
            </w:pPr>
          </w:p>
        </w:tc>
      </w:tr>
    </w:tbl>
    <w:p w:rsidR="00D60FD5" w:rsidRDefault="00D86F47"/>
    <w:sectPr w:rsidR="00D60FD5" w:rsidSect="005E792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72EE5"/>
    <w:multiLevelType w:val="multilevel"/>
    <w:tmpl w:val="A5AC5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2421E"/>
    <w:multiLevelType w:val="multilevel"/>
    <w:tmpl w:val="5A68A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AD2EB8"/>
    <w:multiLevelType w:val="multilevel"/>
    <w:tmpl w:val="223EF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E952EF"/>
    <w:multiLevelType w:val="multilevel"/>
    <w:tmpl w:val="D8A23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B975DD"/>
    <w:multiLevelType w:val="multilevel"/>
    <w:tmpl w:val="C2B65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617321"/>
    <w:multiLevelType w:val="multilevel"/>
    <w:tmpl w:val="27985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135669"/>
    <w:multiLevelType w:val="multilevel"/>
    <w:tmpl w:val="8EEEC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782101"/>
    <w:multiLevelType w:val="multilevel"/>
    <w:tmpl w:val="C9B4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D25DAC"/>
    <w:multiLevelType w:val="multilevel"/>
    <w:tmpl w:val="CDF49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FF4A69"/>
    <w:multiLevelType w:val="multilevel"/>
    <w:tmpl w:val="CAF6E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BD4A34"/>
    <w:multiLevelType w:val="multilevel"/>
    <w:tmpl w:val="C0228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7F3783"/>
    <w:multiLevelType w:val="multilevel"/>
    <w:tmpl w:val="96329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F06091"/>
    <w:multiLevelType w:val="multilevel"/>
    <w:tmpl w:val="D1A8D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A672DF"/>
    <w:multiLevelType w:val="multilevel"/>
    <w:tmpl w:val="6E901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2A6539"/>
    <w:multiLevelType w:val="multilevel"/>
    <w:tmpl w:val="EBA24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A56647"/>
    <w:multiLevelType w:val="multilevel"/>
    <w:tmpl w:val="0CB60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30119C"/>
    <w:multiLevelType w:val="multilevel"/>
    <w:tmpl w:val="88325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901C5A"/>
    <w:multiLevelType w:val="multilevel"/>
    <w:tmpl w:val="ACA02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DF2C14"/>
    <w:multiLevelType w:val="multilevel"/>
    <w:tmpl w:val="51385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27832"/>
    <w:multiLevelType w:val="multilevel"/>
    <w:tmpl w:val="D7AA1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6C55D5"/>
    <w:multiLevelType w:val="multilevel"/>
    <w:tmpl w:val="03B46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9F23D8"/>
    <w:multiLevelType w:val="multilevel"/>
    <w:tmpl w:val="8208E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1AC5BCC"/>
    <w:multiLevelType w:val="multilevel"/>
    <w:tmpl w:val="E9FAA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7EA3D78"/>
    <w:multiLevelType w:val="multilevel"/>
    <w:tmpl w:val="CBD2E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CB031C"/>
    <w:multiLevelType w:val="multilevel"/>
    <w:tmpl w:val="16528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A52922"/>
    <w:multiLevelType w:val="multilevel"/>
    <w:tmpl w:val="7F148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834AD8"/>
    <w:multiLevelType w:val="multilevel"/>
    <w:tmpl w:val="2062A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E65557B"/>
    <w:multiLevelType w:val="multilevel"/>
    <w:tmpl w:val="36106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0A6654"/>
    <w:multiLevelType w:val="multilevel"/>
    <w:tmpl w:val="09069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5F299E"/>
    <w:multiLevelType w:val="multilevel"/>
    <w:tmpl w:val="BEC8B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E362EDC"/>
    <w:multiLevelType w:val="multilevel"/>
    <w:tmpl w:val="DD98A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4E3137"/>
    <w:multiLevelType w:val="multilevel"/>
    <w:tmpl w:val="84B6C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7"/>
  </w:num>
  <w:num w:numId="3">
    <w:abstractNumId w:val="18"/>
  </w:num>
  <w:num w:numId="4">
    <w:abstractNumId w:val="6"/>
  </w:num>
  <w:num w:numId="5">
    <w:abstractNumId w:val="23"/>
  </w:num>
  <w:num w:numId="6">
    <w:abstractNumId w:val="5"/>
  </w:num>
  <w:num w:numId="7">
    <w:abstractNumId w:val="30"/>
  </w:num>
  <w:num w:numId="8">
    <w:abstractNumId w:val="20"/>
  </w:num>
  <w:num w:numId="9">
    <w:abstractNumId w:val="0"/>
  </w:num>
  <w:num w:numId="10">
    <w:abstractNumId w:val="31"/>
  </w:num>
  <w:num w:numId="11">
    <w:abstractNumId w:val="9"/>
  </w:num>
  <w:num w:numId="12">
    <w:abstractNumId w:val="19"/>
  </w:num>
  <w:num w:numId="13">
    <w:abstractNumId w:val="16"/>
  </w:num>
  <w:num w:numId="14">
    <w:abstractNumId w:val="10"/>
  </w:num>
  <w:num w:numId="15">
    <w:abstractNumId w:val="14"/>
  </w:num>
  <w:num w:numId="16">
    <w:abstractNumId w:val="22"/>
  </w:num>
  <w:num w:numId="17">
    <w:abstractNumId w:val="17"/>
  </w:num>
  <w:num w:numId="18">
    <w:abstractNumId w:val="26"/>
  </w:num>
  <w:num w:numId="19">
    <w:abstractNumId w:val="25"/>
  </w:num>
  <w:num w:numId="20">
    <w:abstractNumId w:val="8"/>
  </w:num>
  <w:num w:numId="21">
    <w:abstractNumId w:val="13"/>
  </w:num>
  <w:num w:numId="22">
    <w:abstractNumId w:val="1"/>
  </w:num>
  <w:num w:numId="23">
    <w:abstractNumId w:val="2"/>
  </w:num>
  <w:num w:numId="24">
    <w:abstractNumId w:val="3"/>
  </w:num>
  <w:num w:numId="25">
    <w:abstractNumId w:val="28"/>
  </w:num>
  <w:num w:numId="26">
    <w:abstractNumId w:val="24"/>
  </w:num>
  <w:num w:numId="27">
    <w:abstractNumId w:val="12"/>
  </w:num>
  <w:num w:numId="28">
    <w:abstractNumId w:val="21"/>
  </w:num>
  <w:num w:numId="29">
    <w:abstractNumId w:val="29"/>
  </w:num>
  <w:num w:numId="30">
    <w:abstractNumId w:val="7"/>
  </w:num>
  <w:num w:numId="31">
    <w:abstractNumId w:val="11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926"/>
    <w:rsid w:val="000A4115"/>
    <w:rsid w:val="00277D33"/>
    <w:rsid w:val="00301E7A"/>
    <w:rsid w:val="004B6736"/>
    <w:rsid w:val="004C02F9"/>
    <w:rsid w:val="005E7926"/>
    <w:rsid w:val="00864100"/>
    <w:rsid w:val="009C5D37"/>
    <w:rsid w:val="00AD21AF"/>
    <w:rsid w:val="00BC206D"/>
    <w:rsid w:val="00D4793E"/>
    <w:rsid w:val="00D86F47"/>
    <w:rsid w:val="00EA6746"/>
    <w:rsid w:val="00EF135E"/>
    <w:rsid w:val="00F24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5F6E8476-9AE4-4965-AF9B-90E33DDDE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20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EF13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0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64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6410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EF135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BC20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1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2600</Words>
  <Characters>14822</Characters>
  <Application>Microsoft Office Word</Application>
  <DocSecurity>4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Glenmere Primary School</Company>
  <LinksUpToDate>false</LinksUpToDate>
  <CharactersWithSpaces>17388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headteacher</dc:creator>
  <cp:keywords/>
  <dc:description/>
  <cp:lastModifiedBy>Emma Carton</cp:lastModifiedBy>
  <cp:revision>2</cp:revision>
  <dcterms:created xsi:type="dcterms:W3CDTF">2025-10-02T17:47:00Z</dcterms:created>
  <dcterms:modified xsi:type="dcterms:W3CDTF">2025-10-02T17:47:00Z</dcterms:modified>
</cp:coreProperties>
</file>